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C759640"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D93A89">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23502" w:rsidRPr="00C23502">
        <w:rPr>
          <w:rFonts w:ascii="Arial" w:eastAsia="宋体" w:hAnsi="Arial" w:cs="Times New Roman"/>
          <w:b/>
          <w:bCs/>
          <w:sz w:val="24"/>
          <w:szCs w:val="20"/>
          <w:lang w:val="en-GB" w:eastAsia="ja-JP"/>
        </w:rPr>
        <w:t>R4-2509411</w:t>
      </w:r>
    </w:p>
    <w:p w14:paraId="200FF966" w14:textId="31C7D27E" w:rsidR="00D93A89" w:rsidRPr="00431DE2" w:rsidRDefault="00D93A89" w:rsidP="00BB764C">
      <w:pPr>
        <w:pStyle w:val="a4"/>
        <w:tabs>
          <w:tab w:val="left" w:pos="2160"/>
          <w:tab w:val="right" w:pos="93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r w:rsidR="00BB764C">
        <w:rPr>
          <w:noProof w:val="0"/>
          <w:sz w:val="24"/>
          <w:lang w:eastAsia="zh-CN"/>
        </w:rPr>
        <w:tab/>
      </w:r>
    </w:p>
    <w:p w14:paraId="7D9299ED" w14:textId="1FDF725B" w:rsidR="00EC4EA4" w:rsidRPr="00D93A89" w:rsidRDefault="00EC4EA4" w:rsidP="00EC4EA4">
      <w:pPr>
        <w:pStyle w:val="a4"/>
        <w:tabs>
          <w:tab w:val="left" w:pos="2160"/>
        </w:tabs>
        <w:ind w:left="2127" w:hanging="2127"/>
        <w:jc w:val="both"/>
        <w:rPr>
          <w:noProof w:val="0"/>
          <w:sz w:val="24"/>
          <w:lang w:eastAsia="zh-CN"/>
        </w:rPr>
      </w:pPr>
    </w:p>
    <w:bookmarkEnd w:id="0"/>
    <w:p w14:paraId="0855B11A" w14:textId="07A62C0D"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B4B2F" w:rsidRPr="00FB4B2F">
        <w:rPr>
          <w:rFonts w:ascii="Arial" w:hAnsi="Arial" w:cs="Arial"/>
          <w:b/>
          <w:bCs/>
          <w:sz w:val="24"/>
          <w:szCs w:val="20"/>
          <w:lang w:val="en-GB" w:eastAsia="zh-CN"/>
        </w:rPr>
        <w:t>7.17.</w:t>
      </w:r>
      <w:r w:rsidR="006631AB">
        <w:rPr>
          <w:rFonts w:ascii="Arial" w:hAnsi="Arial" w:cs="Arial"/>
          <w:b/>
          <w:bCs/>
          <w:sz w:val="24"/>
          <w:szCs w:val="20"/>
          <w:lang w:val="en-GB" w:eastAsia="zh-CN"/>
        </w:rPr>
        <w:t>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415FFAC8"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631AB" w:rsidRPr="006631AB">
        <w:rPr>
          <w:rFonts w:ascii="Arial" w:eastAsia="Calibri" w:hAnsi="Arial" w:cs="Arial"/>
          <w:b/>
          <w:bCs/>
          <w:sz w:val="24"/>
          <w:lang w:val="en-GB"/>
        </w:rPr>
        <w:t>View on CSI reporting requirement and testing framework for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357494B0" w:rsidR="001C38AF" w:rsidRDefault="001C38AF" w:rsidP="00631397">
      <w:pPr>
        <w:spacing w:line="257" w:lineRule="auto"/>
        <w:jc w:val="both"/>
        <w:rPr>
          <w:lang w:eastAsia="zh-CN"/>
        </w:rPr>
      </w:pPr>
      <w:r>
        <w:rPr>
          <w:rFonts w:hint="eastAsia"/>
          <w:lang w:eastAsia="zh-CN"/>
        </w:rPr>
        <w:t>I</w:t>
      </w:r>
      <w:r>
        <w:rPr>
          <w:lang w:eastAsia="zh-CN"/>
        </w:rPr>
        <w:t>n the last RAN4#11</w:t>
      </w:r>
      <w:r w:rsidR="00D93A89">
        <w:rPr>
          <w:lang w:eastAsia="zh-CN"/>
        </w:rPr>
        <w:t>5</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A6177">
        <w:trPr>
          <w:trHeight w:val="1550"/>
        </w:trPr>
        <w:tc>
          <w:tcPr>
            <w:tcW w:w="9360" w:type="dxa"/>
            <w:shd w:val="clear" w:color="auto" w:fill="auto"/>
          </w:tcPr>
          <w:p w14:paraId="3CA4B58B" w14:textId="2B6818EA" w:rsidR="001C38AF" w:rsidRPr="00D53966" w:rsidRDefault="00FF6BBE" w:rsidP="00F73266">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596EF341" w14:textId="5A68C164" w:rsidR="002A6177" w:rsidRPr="002A6177" w:rsidRDefault="00D93A89" w:rsidP="002A6177">
            <w:pPr>
              <w:pStyle w:val="ab"/>
              <w:numPr>
                <w:ilvl w:val="1"/>
                <w:numId w:val="3"/>
              </w:numPr>
              <w:rPr>
                <w:rFonts w:eastAsiaTheme="minorEastAsia"/>
                <w:iCs/>
                <w:lang w:val="en-US" w:eastAsia="zh-CN"/>
              </w:rPr>
            </w:pPr>
            <w:r>
              <w:rPr>
                <w:rFonts w:eastAsiaTheme="minorEastAsia" w:hint="eastAsia"/>
                <w:iCs/>
                <w:lang w:val="en-US" w:eastAsia="zh-CN"/>
              </w:rPr>
              <w:t>R</w:t>
            </w:r>
            <w:r>
              <w:rPr>
                <w:rFonts w:eastAsiaTheme="minorEastAsia"/>
                <w:iCs/>
                <w:lang w:val="en-US" w:eastAsia="zh-CN"/>
              </w:rPr>
              <w:t>equirement considerations</w:t>
            </w:r>
          </w:p>
          <w:p w14:paraId="5B0EAE44" w14:textId="7DB30E5A" w:rsidR="002A6177" w:rsidRPr="002A6177" w:rsidRDefault="00D93A89" w:rsidP="002A6177">
            <w:pPr>
              <w:pStyle w:val="ab"/>
              <w:numPr>
                <w:ilvl w:val="2"/>
                <w:numId w:val="3"/>
              </w:numPr>
              <w:autoSpaceDN w:val="0"/>
              <w:rPr>
                <w:iCs/>
                <w:lang w:val="en-US" w:eastAsia="zh-CN"/>
              </w:rPr>
            </w:pPr>
            <w:r>
              <w:rPr>
                <w:iCs/>
                <w:lang w:val="en-US" w:eastAsia="zh-CN"/>
              </w:rPr>
              <w:t>The performance of AI based CSI prediction should not worse than R16 etype II</w:t>
            </w:r>
          </w:p>
          <w:p w14:paraId="388C2676" w14:textId="17A853FC" w:rsidR="002A6177" w:rsidRDefault="00D93A89" w:rsidP="004E4657">
            <w:pPr>
              <w:pStyle w:val="ab"/>
              <w:numPr>
                <w:ilvl w:val="3"/>
                <w:numId w:val="3"/>
              </w:numPr>
              <w:autoSpaceDN w:val="0"/>
              <w:rPr>
                <w:iCs/>
                <w:lang w:val="en-US" w:eastAsia="zh-CN"/>
              </w:rPr>
            </w:pPr>
            <w:r>
              <w:rPr>
                <w:iCs/>
                <w:lang w:val="en-US" w:eastAsia="zh-CN"/>
              </w:rPr>
              <w:t>The exact test procedure and configurations are FFS</w:t>
            </w:r>
          </w:p>
          <w:p w14:paraId="2FAAAD29" w14:textId="7CB60486" w:rsidR="00D93A89" w:rsidRPr="002A6177" w:rsidRDefault="00D93A89" w:rsidP="004E4657">
            <w:pPr>
              <w:pStyle w:val="ab"/>
              <w:numPr>
                <w:ilvl w:val="3"/>
                <w:numId w:val="3"/>
              </w:numPr>
              <w:autoSpaceDN w:val="0"/>
              <w:rPr>
                <w:iCs/>
                <w:lang w:val="en-US" w:eastAsia="zh-CN"/>
              </w:rPr>
            </w:pPr>
            <w:r>
              <w:rPr>
                <w:rFonts w:eastAsiaTheme="minorEastAsia" w:hint="eastAsia"/>
                <w:iCs/>
                <w:lang w:val="en-US" w:eastAsia="zh-CN"/>
              </w:rPr>
              <w:t>T</w:t>
            </w:r>
            <w:r>
              <w:rPr>
                <w:rFonts w:eastAsiaTheme="minorEastAsia"/>
                <w:iCs/>
                <w:lang w:val="en-US" w:eastAsia="zh-CN"/>
              </w:rPr>
              <w:t xml:space="preserve">he impact of different timeline between AI and Rel16 eType II should be also carefully analyzed </w:t>
            </w:r>
          </w:p>
          <w:p w14:paraId="1075DA54" w14:textId="6D7C4514" w:rsidR="002A6177" w:rsidRPr="002A6177" w:rsidRDefault="00D93A89" w:rsidP="002A6177">
            <w:pPr>
              <w:pStyle w:val="ab"/>
              <w:numPr>
                <w:ilvl w:val="1"/>
                <w:numId w:val="3"/>
              </w:numPr>
              <w:autoSpaceDN w:val="0"/>
              <w:rPr>
                <w:iCs/>
                <w:lang w:val="en-US" w:eastAsia="zh-CN"/>
              </w:rPr>
            </w:pPr>
            <w:r>
              <w:rPr>
                <w:iCs/>
                <w:lang w:val="en-US" w:eastAsia="zh-CN"/>
              </w:rPr>
              <w:t>Doppler handing</w:t>
            </w:r>
          </w:p>
          <w:p w14:paraId="4FD0678B" w14:textId="667DEDA3" w:rsidR="002A6177" w:rsidRDefault="00D93A89" w:rsidP="002A6177">
            <w:pPr>
              <w:pStyle w:val="ab"/>
              <w:numPr>
                <w:ilvl w:val="2"/>
                <w:numId w:val="3"/>
              </w:numPr>
              <w:autoSpaceDN w:val="0"/>
              <w:rPr>
                <w:iCs/>
                <w:lang w:val="en-US" w:eastAsia="zh-CN"/>
              </w:rPr>
            </w:pPr>
            <w:r>
              <w:rPr>
                <w:iCs/>
                <w:lang w:val="en-US" w:eastAsia="zh-CN"/>
              </w:rPr>
              <w:t xml:space="preserve">De-prioritize 100Hz Doppler in Rel-19 </w:t>
            </w:r>
          </w:p>
          <w:p w14:paraId="4B09387C" w14:textId="1B921F88" w:rsidR="002A6177" w:rsidRPr="002A6177" w:rsidRDefault="002A6177" w:rsidP="002A6177">
            <w:pPr>
              <w:pStyle w:val="ab"/>
              <w:numPr>
                <w:ilvl w:val="2"/>
                <w:numId w:val="3"/>
              </w:numPr>
              <w:autoSpaceDN w:val="0"/>
              <w:rPr>
                <w:iCs/>
                <w:lang w:val="en-US" w:eastAsia="zh-CN"/>
              </w:rPr>
            </w:pPr>
            <w:r w:rsidRPr="002A6177">
              <w:rPr>
                <w:rFonts w:hint="eastAsia"/>
                <w:iCs/>
                <w:lang w:eastAsia="zh-CN"/>
              </w:rPr>
              <w:t>N4&gt;1 can be further discussed in the future if needed</w:t>
            </w:r>
          </w:p>
          <w:p w14:paraId="5B02FF58" w14:textId="02813375" w:rsidR="002A6177" w:rsidRPr="00D93A89" w:rsidRDefault="00D93A89" w:rsidP="002A6177">
            <w:pPr>
              <w:pStyle w:val="ab"/>
              <w:numPr>
                <w:ilvl w:val="1"/>
                <w:numId w:val="3"/>
              </w:numPr>
              <w:autoSpaceDN w:val="0"/>
              <w:rPr>
                <w:iCs/>
                <w:lang w:val="en-US" w:eastAsia="zh-CN"/>
              </w:rPr>
            </w:pPr>
            <w:r>
              <w:rPr>
                <w:rFonts w:eastAsiaTheme="minorEastAsia" w:hint="eastAsia"/>
                <w:iCs/>
                <w:lang w:val="en-US" w:eastAsia="zh-CN"/>
              </w:rPr>
              <w:t>S</w:t>
            </w:r>
            <w:r>
              <w:rPr>
                <w:rFonts w:eastAsiaTheme="minorEastAsia"/>
                <w:iCs/>
                <w:lang w:val="en-US" w:eastAsia="zh-CN"/>
              </w:rPr>
              <w:t xml:space="preserve">NR levels for training data and generalization </w:t>
            </w:r>
          </w:p>
          <w:p w14:paraId="319FBB57" w14:textId="52D6478E" w:rsidR="00D93A89" w:rsidRPr="004E4657" w:rsidRDefault="00D93A89" w:rsidP="004E4657">
            <w:pPr>
              <w:pStyle w:val="ab"/>
              <w:numPr>
                <w:ilvl w:val="2"/>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 xml:space="preserve">o need to capture </w:t>
            </w:r>
            <w:r w:rsidR="004E4657">
              <w:rPr>
                <w:rFonts w:eastAsiaTheme="minorEastAsia"/>
                <w:iCs/>
                <w:lang w:val="en-US" w:eastAsia="zh-CN"/>
              </w:rPr>
              <w:t xml:space="preserve">anything explicit in RAN4 </w:t>
            </w:r>
            <w:r w:rsidR="004E4657" w:rsidRPr="00673A68">
              <w:rPr>
                <w:rFonts w:eastAsia="Yu Mincho" w:hint="eastAsia"/>
                <w:lang w:eastAsia="ja-JP"/>
              </w:rPr>
              <w:t>about training data</w:t>
            </w:r>
            <w:r w:rsidR="004E4657" w:rsidRPr="00673A68">
              <w:rPr>
                <w:rFonts w:eastAsia="Yu Mincho"/>
                <w:lang w:eastAsia="ja-JP"/>
              </w:rPr>
              <w:t xml:space="preserve"> in the spec</w:t>
            </w:r>
          </w:p>
          <w:p w14:paraId="0F54DC0D" w14:textId="77777777" w:rsidR="004E4657" w:rsidRPr="004E4657" w:rsidRDefault="004E4657" w:rsidP="004E4657">
            <w:pPr>
              <w:pStyle w:val="ab"/>
              <w:numPr>
                <w:ilvl w:val="2"/>
                <w:numId w:val="3"/>
              </w:numPr>
              <w:rPr>
                <w:iCs/>
                <w:lang w:val="en-US" w:eastAsia="zh-CN"/>
              </w:rPr>
            </w:pPr>
            <w:r w:rsidRPr="004E4657">
              <w:rPr>
                <w:iCs/>
                <w:lang w:val="en-US" w:eastAsia="zh-CN"/>
              </w:rPr>
              <w:t>For simulation calibration, SNR range alignment for training can be discussed separately</w:t>
            </w:r>
          </w:p>
          <w:p w14:paraId="0183F1F9" w14:textId="2A2FDCBD" w:rsidR="004E4657" w:rsidRPr="002A6177" w:rsidRDefault="004E4657" w:rsidP="002A6177">
            <w:pPr>
              <w:pStyle w:val="ab"/>
              <w:numPr>
                <w:ilvl w:val="1"/>
                <w:numId w:val="3"/>
              </w:numPr>
              <w:autoSpaceDN w:val="0"/>
              <w:rPr>
                <w:iCs/>
                <w:lang w:val="en-US" w:eastAsia="zh-CN"/>
              </w:rPr>
            </w:pPr>
            <w:r w:rsidRPr="004E4657">
              <w:rPr>
                <w:iCs/>
                <w:lang w:val="en-US" w:eastAsia="zh-CN"/>
              </w:rPr>
              <w:t>UE performance at more than one MCS should be tested</w:t>
            </w:r>
          </w:p>
          <w:p w14:paraId="5713F92E" w14:textId="77777777" w:rsidR="004E4657" w:rsidRPr="004E4657" w:rsidRDefault="004E4657" w:rsidP="004E4657">
            <w:pPr>
              <w:pStyle w:val="ab"/>
              <w:numPr>
                <w:ilvl w:val="2"/>
                <w:numId w:val="3"/>
              </w:numPr>
              <w:rPr>
                <w:iCs/>
                <w:lang w:val="en-US" w:eastAsia="zh-CN"/>
              </w:rPr>
            </w:pPr>
            <w:r w:rsidRPr="004E4657">
              <w:rPr>
                <w:iCs/>
                <w:lang w:val="en-US" w:eastAsia="zh-CN"/>
              </w:rPr>
              <w:t>Model generalization can be discussed separately</w:t>
            </w:r>
          </w:p>
          <w:p w14:paraId="01D33E79" w14:textId="2B2B91FA" w:rsidR="004E4657" w:rsidRPr="00487BA3" w:rsidRDefault="004E4657" w:rsidP="004E4657">
            <w:pPr>
              <w:pStyle w:val="ab"/>
              <w:numPr>
                <w:ilvl w:val="2"/>
                <w:numId w:val="3"/>
              </w:numPr>
              <w:rPr>
                <w:iCs/>
                <w:lang w:val="en-US" w:eastAsia="zh-CN"/>
              </w:rPr>
            </w:pPr>
            <w:r w:rsidRPr="004E4657">
              <w:rPr>
                <w:iCs/>
                <w:lang w:val="en-US" w:eastAsia="zh-CN"/>
              </w:rPr>
              <w:t>Each individual test is expected to involve in single MCS</w:t>
            </w:r>
          </w:p>
          <w:p w14:paraId="53DC419F" w14:textId="63FFC359" w:rsidR="004E4657" w:rsidRPr="00901E93" w:rsidRDefault="004E4657" w:rsidP="004E4657">
            <w:pPr>
              <w:pStyle w:val="ab"/>
              <w:numPr>
                <w:ilvl w:val="0"/>
                <w:numId w:val="3"/>
              </w:numPr>
              <w:autoSpaceDN w:val="0"/>
              <w:jc w:val="both"/>
              <w:rPr>
                <w:iCs/>
                <w:lang w:eastAsia="zh-CN"/>
              </w:rPr>
            </w:pPr>
            <w:r>
              <w:rPr>
                <w:rFonts w:eastAsiaTheme="minorEastAsia"/>
                <w:iCs/>
                <w:lang w:eastAsia="zh-CN"/>
              </w:rPr>
              <w:t>LCM requirements</w:t>
            </w:r>
          </w:p>
          <w:p w14:paraId="3AA2001A" w14:textId="6BBF8336" w:rsidR="00901E93" w:rsidRDefault="00FF5A01" w:rsidP="00901E93">
            <w:pPr>
              <w:pStyle w:val="ab"/>
              <w:numPr>
                <w:ilvl w:val="1"/>
                <w:numId w:val="3"/>
              </w:numPr>
              <w:autoSpaceDN w:val="0"/>
              <w:jc w:val="both"/>
              <w:rPr>
                <w:iCs/>
                <w:lang w:eastAsia="zh-CN"/>
              </w:rPr>
            </w:pPr>
            <w:r w:rsidRPr="00FF5A01">
              <w:rPr>
                <w:iCs/>
                <w:lang w:eastAsia="zh-CN"/>
              </w:rPr>
              <w:t>Activation delay:</w:t>
            </w:r>
          </w:p>
          <w:p w14:paraId="11CBF9E9" w14:textId="5376C3AE" w:rsidR="00FF5A01" w:rsidRDefault="00FF5A01" w:rsidP="00FF5A01">
            <w:pPr>
              <w:pStyle w:val="ab"/>
              <w:numPr>
                <w:ilvl w:val="2"/>
                <w:numId w:val="3"/>
              </w:numPr>
              <w:rPr>
                <w:iCs/>
                <w:lang w:eastAsia="zh-CN"/>
              </w:rPr>
            </w:pPr>
            <w:r w:rsidRPr="00FF5A01">
              <w:rPr>
                <w:iCs/>
                <w:lang w:eastAsia="zh-CN"/>
              </w:rPr>
              <w:t xml:space="preserve">Activation delay requirements created for the periodic, semi-persistent and aperiodic CSI reporting for beam prediction </w:t>
            </w:r>
          </w:p>
          <w:p w14:paraId="0E3DD7AF" w14:textId="119D7E59" w:rsidR="00FF5A01" w:rsidRPr="009E4B47" w:rsidRDefault="00FF5A01" w:rsidP="00FF5A01">
            <w:pPr>
              <w:pStyle w:val="ab"/>
              <w:numPr>
                <w:ilvl w:val="3"/>
                <w:numId w:val="3"/>
              </w:numPr>
              <w:rPr>
                <w:iCs/>
                <w:highlight w:val="yellow"/>
                <w:lang w:eastAsia="zh-CN"/>
              </w:rPr>
            </w:pPr>
            <w:r w:rsidRPr="009E4B47">
              <w:rPr>
                <w:rFonts w:eastAsiaTheme="minorEastAsia" w:hint="eastAsia"/>
                <w:iCs/>
                <w:highlight w:val="yellow"/>
                <w:lang w:eastAsia="zh-CN"/>
              </w:rPr>
              <w:t>I</w:t>
            </w:r>
            <w:r w:rsidRPr="009E4B47">
              <w:rPr>
                <w:rFonts w:eastAsiaTheme="minorEastAsia"/>
                <w:iCs/>
                <w:highlight w:val="yellow"/>
                <w:lang w:eastAsia="zh-CN"/>
              </w:rPr>
              <w:t>t is FFS for CSI prediction</w:t>
            </w:r>
          </w:p>
          <w:p w14:paraId="2D19A561" w14:textId="31ECBB6A" w:rsidR="00FF5A01" w:rsidRPr="00DE37C4" w:rsidRDefault="00DE37C4" w:rsidP="00901E93">
            <w:pPr>
              <w:pStyle w:val="ab"/>
              <w:numPr>
                <w:ilvl w:val="1"/>
                <w:numId w:val="3"/>
              </w:numPr>
              <w:autoSpaceDN w:val="0"/>
              <w:jc w:val="both"/>
              <w:rPr>
                <w:iCs/>
                <w:highlight w:val="yellow"/>
                <w:lang w:eastAsia="zh-CN"/>
              </w:rPr>
            </w:pPr>
            <w:r w:rsidRPr="00DE37C4">
              <w:rPr>
                <w:rFonts w:eastAsiaTheme="minorEastAsia" w:hint="eastAsia"/>
                <w:iCs/>
                <w:highlight w:val="yellow"/>
                <w:lang w:eastAsia="zh-CN"/>
              </w:rPr>
              <w:t>C</w:t>
            </w:r>
            <w:r w:rsidRPr="00DE37C4">
              <w:rPr>
                <w:rFonts w:eastAsiaTheme="minorEastAsia"/>
                <w:iCs/>
                <w:highlight w:val="yellow"/>
                <w:lang w:eastAsia="zh-CN"/>
              </w:rPr>
              <w:t>SI prediction</w:t>
            </w:r>
          </w:p>
          <w:p w14:paraId="7EEADB65" w14:textId="77777777" w:rsidR="00901E93" w:rsidRPr="00DE37C4" w:rsidRDefault="00901E93" w:rsidP="00DE37C4">
            <w:pPr>
              <w:pStyle w:val="ab"/>
              <w:numPr>
                <w:ilvl w:val="2"/>
                <w:numId w:val="3"/>
              </w:numPr>
              <w:autoSpaceDN w:val="0"/>
              <w:jc w:val="both"/>
              <w:rPr>
                <w:iCs/>
                <w:highlight w:val="yellow"/>
                <w:lang w:eastAsia="zh-CN"/>
              </w:rPr>
            </w:pPr>
            <w:r w:rsidRPr="00DE37C4">
              <w:rPr>
                <w:rFonts w:eastAsiaTheme="minorEastAsia" w:hint="eastAsia"/>
                <w:iCs/>
                <w:highlight w:val="yellow"/>
                <w:lang w:eastAsia="zh-CN"/>
              </w:rPr>
              <w:t>C</w:t>
            </w:r>
            <w:r w:rsidRPr="00DE37C4">
              <w:rPr>
                <w:rFonts w:eastAsiaTheme="minorEastAsia"/>
                <w:iCs/>
                <w:highlight w:val="yellow"/>
                <w:lang w:eastAsia="zh-CN"/>
              </w:rPr>
              <w:t>SI prediction, the details are subject to RAN1 decision</w:t>
            </w:r>
          </w:p>
          <w:p w14:paraId="69B81A45" w14:textId="60538DF9" w:rsidR="00901E93" w:rsidRPr="00DE37C4" w:rsidRDefault="00901E93" w:rsidP="00DE37C4">
            <w:pPr>
              <w:pStyle w:val="ab"/>
              <w:numPr>
                <w:ilvl w:val="2"/>
                <w:numId w:val="3"/>
              </w:numPr>
              <w:rPr>
                <w:rFonts w:eastAsiaTheme="minorEastAsia"/>
                <w:iCs/>
                <w:highlight w:val="yellow"/>
                <w:lang w:eastAsia="zh-CN"/>
              </w:rPr>
            </w:pPr>
            <w:r w:rsidRPr="00DE37C4">
              <w:rPr>
                <w:rFonts w:eastAsiaTheme="minorEastAsia"/>
                <w:iCs/>
                <w:highlight w:val="yellow"/>
                <w:lang w:eastAsia="zh-CN"/>
              </w:rPr>
              <w:t>RAN4 will further study the feasibility to specify the corresponding delay and/or accuracy requirements for UE sided monitoring</w:t>
            </w:r>
          </w:p>
          <w:p w14:paraId="007A7A4E" w14:textId="352D1754" w:rsidR="00901E93" w:rsidRPr="00DE37C4" w:rsidRDefault="00901E93" w:rsidP="00901E93">
            <w:pPr>
              <w:pStyle w:val="ab"/>
              <w:numPr>
                <w:ilvl w:val="1"/>
                <w:numId w:val="3"/>
              </w:numPr>
              <w:autoSpaceDN w:val="0"/>
              <w:jc w:val="both"/>
              <w:rPr>
                <w:iCs/>
                <w:highlight w:val="yellow"/>
                <w:lang w:eastAsia="zh-CN"/>
              </w:rPr>
            </w:pPr>
            <w:r w:rsidRPr="00DE37C4">
              <w:rPr>
                <w:rFonts w:eastAsiaTheme="minorEastAsia" w:hint="eastAsia"/>
                <w:iCs/>
                <w:highlight w:val="yellow"/>
                <w:lang w:eastAsia="zh-CN"/>
              </w:rPr>
              <w:t>D</w:t>
            </w:r>
            <w:r w:rsidRPr="00DE37C4">
              <w:rPr>
                <w:rFonts w:eastAsiaTheme="minorEastAsia"/>
                <w:iCs/>
                <w:highlight w:val="yellow"/>
                <w:lang w:eastAsia="zh-CN"/>
              </w:rPr>
              <w:t>eactivation delay for CSI prediction</w:t>
            </w:r>
          </w:p>
          <w:p w14:paraId="0309E9A8" w14:textId="77777777" w:rsidR="00901E93" w:rsidRPr="00DE37C4" w:rsidRDefault="00901E93" w:rsidP="00901E93">
            <w:pPr>
              <w:pStyle w:val="ab"/>
              <w:numPr>
                <w:ilvl w:val="2"/>
                <w:numId w:val="3"/>
              </w:numPr>
              <w:rPr>
                <w:iCs/>
                <w:highlight w:val="yellow"/>
                <w:lang w:eastAsia="zh-CN"/>
              </w:rPr>
            </w:pPr>
            <w:r w:rsidRPr="00DE37C4">
              <w:rPr>
                <w:iCs/>
                <w:highlight w:val="yellow"/>
                <w:lang w:eastAsia="zh-CN"/>
              </w:rPr>
              <w:t>The following questions were noted for further discussion</w:t>
            </w:r>
          </w:p>
          <w:p w14:paraId="1DE4C6DD" w14:textId="5AE3EE69" w:rsidR="00901E93" w:rsidRPr="00DE37C4" w:rsidRDefault="00901E93" w:rsidP="00DE37C4">
            <w:pPr>
              <w:pStyle w:val="ab"/>
              <w:numPr>
                <w:ilvl w:val="3"/>
                <w:numId w:val="3"/>
              </w:numPr>
              <w:autoSpaceDN w:val="0"/>
              <w:jc w:val="both"/>
              <w:rPr>
                <w:iCs/>
                <w:highlight w:val="yellow"/>
                <w:lang w:eastAsia="zh-CN"/>
              </w:rPr>
            </w:pPr>
            <w:r w:rsidRPr="00DE37C4">
              <w:rPr>
                <w:rFonts w:eastAsiaTheme="minorEastAsia" w:hint="eastAsia"/>
                <w:iCs/>
                <w:highlight w:val="yellow"/>
                <w:lang w:eastAsia="zh-CN"/>
              </w:rPr>
              <w:t>C</w:t>
            </w:r>
            <w:r w:rsidRPr="00DE37C4">
              <w:rPr>
                <w:rFonts w:eastAsiaTheme="minorEastAsia"/>
                <w:iCs/>
                <w:highlight w:val="yellow"/>
                <w:lang w:eastAsia="zh-CN"/>
              </w:rPr>
              <w:t>an NW differentiate between the predicted CSI reporting and the measured CSI reporting</w:t>
            </w:r>
          </w:p>
          <w:p w14:paraId="753E1BA4" w14:textId="797E4286" w:rsidR="00901E93" w:rsidRPr="00DE37C4" w:rsidRDefault="00901E93" w:rsidP="00DE37C4">
            <w:pPr>
              <w:pStyle w:val="ab"/>
              <w:numPr>
                <w:ilvl w:val="3"/>
                <w:numId w:val="3"/>
              </w:numPr>
              <w:autoSpaceDN w:val="0"/>
              <w:jc w:val="both"/>
              <w:rPr>
                <w:iCs/>
                <w:highlight w:val="yellow"/>
                <w:lang w:eastAsia="zh-CN"/>
              </w:rPr>
            </w:pPr>
            <w:r w:rsidRPr="00DE37C4">
              <w:rPr>
                <w:szCs w:val="24"/>
                <w:highlight w:val="yellow"/>
                <w:lang w:eastAsia="zh-CN"/>
              </w:rPr>
              <w:t>In case of switch between AI, is there existing reporting to differentiate the reports before and after the deactivation</w:t>
            </w:r>
          </w:p>
          <w:p w14:paraId="18639EE2" w14:textId="06D9C7B6" w:rsidR="004E4657" w:rsidRPr="00DE37C4" w:rsidRDefault="004E4657" w:rsidP="004E4657">
            <w:pPr>
              <w:pStyle w:val="ab"/>
              <w:numPr>
                <w:ilvl w:val="0"/>
                <w:numId w:val="3"/>
              </w:numPr>
              <w:autoSpaceDN w:val="0"/>
              <w:jc w:val="both"/>
              <w:rPr>
                <w:iCs/>
                <w:highlight w:val="yellow"/>
                <w:lang w:eastAsia="zh-CN"/>
              </w:rPr>
            </w:pPr>
            <w:r w:rsidRPr="00DE37C4">
              <w:rPr>
                <w:rFonts w:eastAsiaTheme="minorEastAsia" w:hint="eastAsia"/>
                <w:iCs/>
                <w:highlight w:val="yellow"/>
                <w:lang w:eastAsia="zh-CN"/>
              </w:rPr>
              <w:t>G</w:t>
            </w:r>
            <w:r w:rsidRPr="00DE37C4">
              <w:rPr>
                <w:rFonts w:eastAsiaTheme="minorEastAsia"/>
                <w:iCs/>
                <w:highlight w:val="yellow"/>
                <w:lang w:eastAsia="zh-CN"/>
              </w:rPr>
              <w:t>eneralization</w:t>
            </w:r>
          </w:p>
          <w:p w14:paraId="6A6187C1" w14:textId="77777777" w:rsidR="004E4657" w:rsidRPr="00DE37C4" w:rsidRDefault="004E4657" w:rsidP="004E4657">
            <w:pPr>
              <w:pStyle w:val="ab"/>
              <w:numPr>
                <w:ilvl w:val="1"/>
                <w:numId w:val="3"/>
              </w:numPr>
              <w:rPr>
                <w:rFonts w:eastAsiaTheme="minorEastAsia"/>
                <w:iCs/>
                <w:highlight w:val="yellow"/>
                <w:lang w:val="en-US" w:eastAsia="zh-CN"/>
              </w:rPr>
            </w:pPr>
            <w:r w:rsidRPr="00DE37C4">
              <w:rPr>
                <w:rFonts w:eastAsiaTheme="minorEastAsia" w:hint="eastAsia"/>
                <w:iCs/>
                <w:highlight w:val="yellow"/>
                <w:lang w:val="en-US" w:eastAsia="zh-CN"/>
              </w:rPr>
              <w:t>T</w:t>
            </w:r>
            <w:r w:rsidRPr="00DE37C4">
              <w:rPr>
                <w:rFonts w:eastAsiaTheme="minorEastAsia"/>
                <w:iCs/>
                <w:highlight w:val="yellow"/>
                <w:lang w:val="en-US" w:eastAsia="zh-CN"/>
              </w:rPr>
              <w:t xml:space="preserve">he high level and general </w:t>
            </w:r>
            <w:r w:rsidRPr="00DE37C4">
              <w:rPr>
                <w:szCs w:val="24"/>
                <w:highlight w:val="yellow"/>
                <w:lang w:eastAsia="zh-CN"/>
              </w:rPr>
              <w:t>guidelines for the generalization test are provided as follow. The exact decisions are to be made case by case</w:t>
            </w:r>
          </w:p>
          <w:p w14:paraId="6B9D14BD" w14:textId="71C580B7" w:rsidR="004E4657" w:rsidRPr="00DE37C4" w:rsidRDefault="004E4657" w:rsidP="004E4657">
            <w:pPr>
              <w:pStyle w:val="ab"/>
              <w:numPr>
                <w:ilvl w:val="2"/>
                <w:numId w:val="3"/>
              </w:numPr>
              <w:rPr>
                <w:rFonts w:eastAsiaTheme="minorEastAsia"/>
                <w:iCs/>
                <w:highlight w:val="yellow"/>
                <w:lang w:val="en-US" w:eastAsia="zh-CN"/>
              </w:rPr>
            </w:pPr>
            <w:r w:rsidRPr="00DE37C4">
              <w:rPr>
                <w:szCs w:val="24"/>
                <w:highlight w:val="yellow"/>
                <w:lang w:eastAsia="zh-CN"/>
              </w:rPr>
              <w:t xml:space="preserve">Study and, if feasible, define requirements for each AI/ML functionality </w:t>
            </w:r>
          </w:p>
          <w:p w14:paraId="63E2553A" w14:textId="77777777" w:rsidR="00B3331E" w:rsidRPr="00DE37C4" w:rsidRDefault="004E4657" w:rsidP="004E4657">
            <w:pPr>
              <w:pStyle w:val="ab"/>
              <w:numPr>
                <w:ilvl w:val="2"/>
                <w:numId w:val="3"/>
              </w:numPr>
              <w:rPr>
                <w:rFonts w:eastAsiaTheme="minorEastAsia"/>
                <w:iCs/>
                <w:highlight w:val="yellow"/>
                <w:lang w:val="en-US" w:eastAsia="zh-CN"/>
              </w:rPr>
            </w:pPr>
            <w:r w:rsidRPr="00DE37C4">
              <w:rPr>
                <w:rFonts w:eastAsiaTheme="minorEastAsia" w:hint="eastAsia"/>
                <w:iCs/>
                <w:highlight w:val="yellow"/>
                <w:lang w:eastAsia="zh-CN"/>
              </w:rPr>
              <w:t>D</w:t>
            </w:r>
            <w:r w:rsidRPr="00DE37C4">
              <w:rPr>
                <w:rFonts w:eastAsiaTheme="minorEastAsia"/>
                <w:iCs/>
                <w:highlight w:val="yellow"/>
                <w:lang w:eastAsia="zh-CN"/>
              </w:rPr>
              <w:t>efine one test per UE</w:t>
            </w:r>
            <w:r w:rsidR="00B3331E" w:rsidRPr="00DE37C4">
              <w:rPr>
                <w:rFonts w:eastAsiaTheme="minorEastAsia"/>
                <w:iCs/>
                <w:highlight w:val="yellow"/>
                <w:lang w:eastAsia="zh-CN"/>
              </w:rPr>
              <w:t xml:space="preserve"> capability as a minimum</w:t>
            </w:r>
          </w:p>
          <w:p w14:paraId="48F760A3" w14:textId="32A1CCC9" w:rsidR="004E4657" w:rsidRPr="00DE37C4" w:rsidRDefault="00B3331E" w:rsidP="00DE37C4">
            <w:pPr>
              <w:pStyle w:val="ab"/>
              <w:numPr>
                <w:ilvl w:val="3"/>
                <w:numId w:val="3"/>
              </w:numPr>
              <w:rPr>
                <w:rFonts w:eastAsiaTheme="minorEastAsia"/>
                <w:iCs/>
                <w:highlight w:val="yellow"/>
                <w:lang w:val="en-US" w:eastAsia="zh-CN"/>
              </w:rPr>
            </w:pPr>
            <w:r w:rsidRPr="00DE37C4">
              <w:rPr>
                <w:rFonts w:eastAsiaTheme="minorEastAsia"/>
                <w:iCs/>
                <w:highlight w:val="yellow"/>
                <w:lang w:val="en-US" w:eastAsia="zh-CN"/>
              </w:rPr>
              <w:t>FFS</w:t>
            </w:r>
            <w:r w:rsidRPr="00DE37C4">
              <w:rPr>
                <w:rFonts w:eastAsiaTheme="minorEastAsia"/>
                <w:iCs/>
                <w:highlight w:val="yellow"/>
                <w:lang w:eastAsia="zh-CN"/>
              </w:rPr>
              <w:t xml:space="preserve"> &gt; 1 test per UE capability</w:t>
            </w:r>
          </w:p>
          <w:p w14:paraId="0439F71E" w14:textId="53242117" w:rsidR="00B3331E" w:rsidRPr="00DE37C4" w:rsidRDefault="00B3331E" w:rsidP="004E4657">
            <w:pPr>
              <w:pStyle w:val="ab"/>
              <w:numPr>
                <w:ilvl w:val="2"/>
                <w:numId w:val="3"/>
              </w:numPr>
              <w:rPr>
                <w:rFonts w:eastAsiaTheme="minorEastAsia"/>
                <w:iCs/>
                <w:highlight w:val="yellow"/>
                <w:lang w:val="en-US" w:eastAsia="zh-CN"/>
              </w:rPr>
            </w:pPr>
            <w:r w:rsidRPr="00DE37C4">
              <w:rPr>
                <w:rFonts w:eastAsiaTheme="minorEastAsia" w:hint="eastAsia"/>
                <w:iCs/>
                <w:highlight w:val="yellow"/>
                <w:lang w:eastAsia="zh-CN"/>
              </w:rPr>
              <w:t>D</w:t>
            </w:r>
            <w:r w:rsidRPr="00DE37C4">
              <w:rPr>
                <w:rFonts w:eastAsiaTheme="minorEastAsia"/>
                <w:iCs/>
                <w:highlight w:val="yellow"/>
                <w:lang w:eastAsia="zh-CN"/>
              </w:rPr>
              <w:t>efine a minimum set of test configurations (including NW sided conditions if any) as mandatory for testing of AI/ML enabled feature</w:t>
            </w:r>
          </w:p>
          <w:p w14:paraId="6BCF4198" w14:textId="3F715872" w:rsidR="004E4657" w:rsidRPr="00901E93" w:rsidRDefault="00766D1B" w:rsidP="00766D1B">
            <w:pPr>
              <w:pStyle w:val="ab"/>
              <w:numPr>
                <w:ilvl w:val="1"/>
                <w:numId w:val="3"/>
              </w:numPr>
              <w:autoSpaceDN w:val="0"/>
              <w:jc w:val="both"/>
              <w:rPr>
                <w:iCs/>
                <w:lang w:eastAsia="zh-CN"/>
              </w:rPr>
            </w:pPr>
            <w:r>
              <w:rPr>
                <w:rFonts w:eastAsiaTheme="minorEastAsia" w:hint="eastAsia"/>
                <w:iCs/>
                <w:lang w:eastAsia="zh-CN"/>
              </w:rPr>
              <w:lastRenderedPageBreak/>
              <w:t>P</w:t>
            </w:r>
            <w:r>
              <w:rPr>
                <w:rFonts w:eastAsiaTheme="minorEastAsia"/>
                <w:iCs/>
                <w:lang w:eastAsia="zh-CN"/>
              </w:rPr>
              <w:t>otential areas to consider for generalization testing</w:t>
            </w:r>
          </w:p>
          <w:p w14:paraId="7A5AEA3F" w14:textId="4D767CDF" w:rsidR="00901E93" w:rsidRPr="00901E93" w:rsidRDefault="00901E93" w:rsidP="00901E93">
            <w:pPr>
              <w:pStyle w:val="ab"/>
              <w:numPr>
                <w:ilvl w:val="2"/>
                <w:numId w:val="3"/>
              </w:numPr>
              <w:autoSpaceDN w:val="0"/>
              <w:jc w:val="both"/>
              <w:rPr>
                <w:iCs/>
                <w:lang w:eastAsia="zh-CN"/>
              </w:rPr>
            </w:pPr>
            <w:r>
              <w:rPr>
                <w:rFonts w:eastAsiaTheme="minorEastAsia" w:hint="eastAsia"/>
                <w:iCs/>
                <w:lang w:eastAsia="zh-CN"/>
              </w:rPr>
              <w:t>g</w:t>
            </w:r>
            <w:r>
              <w:rPr>
                <w:rFonts w:eastAsiaTheme="minorEastAsia"/>
                <w:iCs/>
                <w:lang w:eastAsia="zh-CN"/>
              </w:rPr>
              <w:t>NB array parameters</w:t>
            </w:r>
          </w:p>
          <w:p w14:paraId="55A1623C" w14:textId="3671F382" w:rsidR="00901E93" w:rsidRPr="00901E93" w:rsidRDefault="00901E93" w:rsidP="00901E93">
            <w:pPr>
              <w:pStyle w:val="ab"/>
              <w:numPr>
                <w:ilvl w:val="3"/>
                <w:numId w:val="3"/>
              </w:numPr>
              <w:autoSpaceDN w:val="0"/>
              <w:jc w:val="both"/>
              <w:rPr>
                <w:iCs/>
                <w:lang w:eastAsia="zh-CN"/>
              </w:rPr>
            </w:pPr>
            <w:r>
              <w:rPr>
                <w:rFonts w:eastAsiaTheme="minorEastAsia" w:hint="eastAsia"/>
                <w:iCs/>
                <w:lang w:eastAsia="zh-CN"/>
              </w:rPr>
              <w:t>p</w:t>
            </w:r>
            <w:r>
              <w:rPr>
                <w:rFonts w:eastAsiaTheme="minorEastAsia"/>
                <w:iCs/>
                <w:lang w:eastAsia="zh-CN"/>
              </w:rPr>
              <w:t>ort layouts, array size, antenna virtualization</w:t>
            </w:r>
          </w:p>
          <w:p w14:paraId="4C9796BF" w14:textId="28C313C2" w:rsidR="00901E93" w:rsidRPr="00901E93" w:rsidRDefault="00901E93" w:rsidP="00901E93">
            <w:pPr>
              <w:pStyle w:val="ab"/>
              <w:numPr>
                <w:ilvl w:val="2"/>
                <w:numId w:val="3"/>
              </w:numPr>
              <w:autoSpaceDN w:val="0"/>
              <w:jc w:val="both"/>
              <w:rPr>
                <w:iCs/>
                <w:lang w:eastAsia="zh-CN"/>
              </w:rPr>
            </w:pPr>
            <w:r>
              <w:rPr>
                <w:rFonts w:eastAsiaTheme="minorEastAsia" w:hint="eastAsia"/>
                <w:iCs/>
                <w:lang w:eastAsia="zh-CN"/>
              </w:rPr>
              <w:t>p</w:t>
            </w:r>
            <w:r>
              <w:rPr>
                <w:rFonts w:eastAsiaTheme="minorEastAsia"/>
                <w:iCs/>
                <w:lang w:eastAsia="zh-CN"/>
              </w:rPr>
              <w:t>ropagation conditions</w:t>
            </w:r>
          </w:p>
          <w:p w14:paraId="5E76CEF3" w14:textId="44A637CA" w:rsidR="00901E93" w:rsidRPr="00901E93" w:rsidRDefault="00901E93" w:rsidP="00901E93">
            <w:pPr>
              <w:pStyle w:val="ab"/>
              <w:numPr>
                <w:ilvl w:val="2"/>
                <w:numId w:val="3"/>
              </w:numPr>
              <w:autoSpaceDN w:val="0"/>
              <w:jc w:val="both"/>
              <w:rPr>
                <w:iCs/>
                <w:lang w:eastAsia="zh-CN"/>
              </w:rPr>
            </w:pPr>
            <w:r>
              <w:rPr>
                <w:rFonts w:eastAsiaTheme="minorEastAsia" w:hint="eastAsia"/>
                <w:iCs/>
                <w:lang w:eastAsia="zh-CN"/>
              </w:rPr>
              <w:t>D</w:t>
            </w:r>
            <w:r>
              <w:rPr>
                <w:rFonts w:eastAsiaTheme="minorEastAsia"/>
                <w:iCs/>
                <w:lang w:eastAsia="zh-CN"/>
              </w:rPr>
              <w:t>eployment scenarios</w:t>
            </w:r>
          </w:p>
          <w:p w14:paraId="37B7216A" w14:textId="4924FB2F" w:rsidR="00901E93" w:rsidRPr="00901E93" w:rsidRDefault="00901E93" w:rsidP="00901E93">
            <w:pPr>
              <w:pStyle w:val="ab"/>
              <w:numPr>
                <w:ilvl w:val="3"/>
                <w:numId w:val="3"/>
              </w:numPr>
              <w:autoSpaceDN w:val="0"/>
              <w:jc w:val="both"/>
              <w:rPr>
                <w:iCs/>
                <w:lang w:eastAsia="zh-CN"/>
              </w:rPr>
            </w:pPr>
            <w:r>
              <w:rPr>
                <w:rFonts w:eastAsiaTheme="minorEastAsia" w:hint="eastAsia"/>
                <w:iCs/>
                <w:lang w:eastAsia="zh-CN"/>
              </w:rPr>
              <w:t>C</w:t>
            </w:r>
            <w:r>
              <w:rPr>
                <w:rFonts w:eastAsiaTheme="minorEastAsia"/>
                <w:iCs/>
                <w:lang w:eastAsia="zh-CN"/>
              </w:rPr>
              <w:t>arrier frequencies</w:t>
            </w:r>
          </w:p>
          <w:p w14:paraId="2AC50DEC" w14:textId="4AAAEF45" w:rsidR="00901E93" w:rsidRPr="00901E93" w:rsidRDefault="00901E93" w:rsidP="00901E93">
            <w:pPr>
              <w:pStyle w:val="ab"/>
              <w:numPr>
                <w:ilvl w:val="3"/>
                <w:numId w:val="3"/>
              </w:numPr>
              <w:autoSpaceDN w:val="0"/>
              <w:jc w:val="both"/>
              <w:rPr>
                <w:iCs/>
                <w:lang w:eastAsia="zh-CN"/>
              </w:rPr>
            </w:pPr>
            <w:r>
              <w:rPr>
                <w:rFonts w:eastAsiaTheme="minorEastAsia" w:hint="eastAsia"/>
                <w:iCs/>
                <w:lang w:eastAsia="zh-CN"/>
              </w:rPr>
              <w:t>S</w:t>
            </w:r>
            <w:r>
              <w:rPr>
                <w:rFonts w:eastAsiaTheme="minorEastAsia"/>
                <w:iCs/>
                <w:lang w:eastAsia="zh-CN"/>
              </w:rPr>
              <w:t>peeds</w:t>
            </w:r>
          </w:p>
          <w:p w14:paraId="1AAA063B" w14:textId="03230E52" w:rsidR="00901E93" w:rsidRPr="00901E93" w:rsidRDefault="00901E93" w:rsidP="00901E93">
            <w:pPr>
              <w:pStyle w:val="ab"/>
              <w:numPr>
                <w:ilvl w:val="3"/>
                <w:numId w:val="3"/>
              </w:numPr>
              <w:autoSpaceDN w:val="0"/>
              <w:jc w:val="both"/>
              <w:rPr>
                <w:iCs/>
                <w:lang w:eastAsia="zh-CN"/>
              </w:rPr>
            </w:pPr>
            <w:r>
              <w:rPr>
                <w:rFonts w:eastAsiaTheme="minorEastAsia" w:hint="eastAsia"/>
                <w:iCs/>
                <w:lang w:eastAsia="zh-CN"/>
              </w:rPr>
              <w:t>I</w:t>
            </w:r>
            <w:r>
              <w:rPr>
                <w:rFonts w:eastAsiaTheme="minorEastAsia"/>
                <w:iCs/>
                <w:lang w:eastAsia="zh-CN"/>
              </w:rPr>
              <w:t>ndoor/outdoor</w:t>
            </w:r>
          </w:p>
          <w:p w14:paraId="72E924CC" w14:textId="11739073" w:rsidR="00901E93" w:rsidRPr="00901E93" w:rsidRDefault="00901E93" w:rsidP="00901E93">
            <w:pPr>
              <w:pStyle w:val="ab"/>
              <w:numPr>
                <w:ilvl w:val="3"/>
                <w:numId w:val="3"/>
              </w:numPr>
              <w:autoSpaceDN w:val="0"/>
              <w:jc w:val="both"/>
              <w:rPr>
                <w:iCs/>
                <w:lang w:eastAsia="zh-CN"/>
              </w:rPr>
            </w:pPr>
            <w:r>
              <w:rPr>
                <w:rFonts w:eastAsiaTheme="minorEastAsia" w:hint="eastAsia"/>
                <w:iCs/>
                <w:lang w:eastAsia="zh-CN"/>
              </w:rPr>
              <w:t>B</w:t>
            </w:r>
            <w:r>
              <w:rPr>
                <w:rFonts w:eastAsiaTheme="minorEastAsia"/>
                <w:iCs/>
                <w:lang w:eastAsia="zh-CN"/>
              </w:rPr>
              <w:t>andwidths</w:t>
            </w:r>
          </w:p>
          <w:p w14:paraId="3E240E0A" w14:textId="0B4D85F0" w:rsidR="004E4657" w:rsidRPr="0019303E" w:rsidRDefault="00901E93" w:rsidP="004E4657">
            <w:pPr>
              <w:pStyle w:val="ab"/>
              <w:numPr>
                <w:ilvl w:val="2"/>
                <w:numId w:val="3"/>
              </w:numPr>
              <w:autoSpaceDN w:val="0"/>
              <w:jc w:val="both"/>
              <w:rPr>
                <w:iCs/>
                <w:lang w:eastAsia="zh-CN"/>
              </w:rPr>
            </w:pPr>
            <w:r>
              <w:rPr>
                <w:rFonts w:eastAsiaTheme="minorEastAsia" w:hint="eastAsia"/>
                <w:iCs/>
                <w:lang w:eastAsia="zh-CN"/>
              </w:rPr>
              <w:t>S</w:t>
            </w:r>
            <w:r>
              <w:rPr>
                <w:rFonts w:eastAsiaTheme="minorEastAsia"/>
                <w:iCs/>
                <w:lang w:eastAsia="zh-CN"/>
              </w:rPr>
              <w:t>NR</w:t>
            </w:r>
          </w:p>
        </w:tc>
      </w:tr>
    </w:tbl>
    <w:p w14:paraId="6D5A2FC0" w14:textId="77777777" w:rsidR="00487BA3" w:rsidRPr="00966771" w:rsidRDefault="00487BA3" w:rsidP="00FF6BBE">
      <w:pPr>
        <w:jc w:val="both"/>
        <w:rPr>
          <w:szCs w:val="18"/>
          <w:lang w:eastAsia="zh-CN"/>
        </w:rPr>
      </w:pPr>
    </w:p>
    <w:p w14:paraId="0CB6AFCB" w14:textId="54366BA5" w:rsidR="00287C7B" w:rsidRPr="009463FA" w:rsidRDefault="00487BA3" w:rsidP="009463FA">
      <w:pPr>
        <w:spacing w:line="257" w:lineRule="auto"/>
        <w:jc w:val="both"/>
        <w:rPr>
          <w:lang w:eastAsia="zh-CN"/>
        </w:rPr>
      </w:pPr>
      <w:r>
        <w:rPr>
          <w:rFonts w:hint="eastAsia"/>
          <w:lang w:eastAsia="zh-CN"/>
        </w:rPr>
        <w:t>I</w:t>
      </w:r>
      <w:r>
        <w:rPr>
          <w:lang w:eastAsia="zh-CN"/>
        </w:rPr>
        <w:t>n this contribution, the view on</w:t>
      </w:r>
      <w:r w:rsidR="006631AB">
        <w:rPr>
          <w:lang w:eastAsia="zh-CN"/>
        </w:rPr>
        <w:t xml:space="preserve"> the remain issue of CSI reporting requirement</w:t>
      </w:r>
      <w:r w:rsidR="009463FA">
        <w:rPr>
          <w:lang w:eastAsia="zh-CN"/>
        </w:rPr>
        <w:t xml:space="preserve"> and testing framework for CSI prediction is provided.</w:t>
      </w:r>
    </w:p>
    <w:p w14:paraId="4E85A927" w14:textId="3C6759C1" w:rsidR="00287C7B" w:rsidRPr="00C64755" w:rsidRDefault="00287C7B" w:rsidP="00C6475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LCM related requirement </w:t>
      </w:r>
    </w:p>
    <w:p w14:paraId="4790B401" w14:textId="491944A9" w:rsidR="00B87F76" w:rsidRDefault="00B87F76" w:rsidP="00B87F76">
      <w:pPr>
        <w:jc w:val="both"/>
        <w:rPr>
          <w:szCs w:val="18"/>
          <w:lang w:eastAsia="zh-CN"/>
        </w:rPr>
      </w:pPr>
      <w:r>
        <w:rPr>
          <w:szCs w:val="18"/>
          <w:lang w:eastAsia="zh-CN"/>
        </w:rPr>
        <w:t>Regarding the LCM requirement, in the last meeting, serval options are considered to be further discussed.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87F76" w:rsidRPr="00342D65" w14:paraId="7D081164" w14:textId="77777777" w:rsidTr="00D82FC4">
        <w:trPr>
          <w:trHeight w:val="1266"/>
        </w:trPr>
        <w:tc>
          <w:tcPr>
            <w:tcW w:w="9360" w:type="dxa"/>
            <w:shd w:val="clear" w:color="auto" w:fill="auto"/>
          </w:tcPr>
          <w:p w14:paraId="46D480DC" w14:textId="69F2604A" w:rsidR="00B87F76" w:rsidRDefault="00B87F76" w:rsidP="00D82FC4">
            <w:pPr>
              <w:spacing w:after="0" w:line="240" w:lineRule="auto"/>
              <w:rPr>
                <w:szCs w:val="24"/>
                <w:lang w:eastAsia="zh-CN"/>
              </w:rPr>
            </w:pPr>
          </w:p>
          <w:p w14:paraId="61605967" w14:textId="4C1EE2BF" w:rsidR="00B87F76" w:rsidRPr="00B87F76" w:rsidRDefault="00B87F76" w:rsidP="00D82FC4">
            <w:pPr>
              <w:pStyle w:val="ab"/>
              <w:numPr>
                <w:ilvl w:val="0"/>
                <w:numId w:val="3"/>
              </w:numPr>
              <w:rPr>
                <w:iCs/>
                <w:lang w:eastAsia="zh-CN"/>
              </w:rPr>
            </w:pPr>
            <w:r>
              <w:rPr>
                <w:rFonts w:eastAsiaTheme="minorEastAsia"/>
                <w:iCs/>
                <w:lang w:eastAsia="zh-CN"/>
              </w:rPr>
              <w:t>Option 1: Wait for further progress in RAN1/2 before continuing the discussion in RAN4</w:t>
            </w:r>
          </w:p>
          <w:p w14:paraId="57ED8FB4" w14:textId="5F7F5AC4" w:rsidR="00B87F76" w:rsidRPr="00B87F76" w:rsidRDefault="00B87F76" w:rsidP="00D82FC4">
            <w:pPr>
              <w:pStyle w:val="ab"/>
              <w:numPr>
                <w:ilvl w:val="0"/>
                <w:numId w:val="3"/>
              </w:numPr>
              <w:rPr>
                <w:iCs/>
                <w:lang w:eastAsia="zh-CN"/>
              </w:rPr>
            </w:pPr>
            <w:r>
              <w:rPr>
                <w:rFonts w:eastAsiaTheme="minorEastAsia" w:hint="eastAsia"/>
                <w:iCs/>
                <w:lang w:eastAsia="zh-CN"/>
              </w:rPr>
              <w:t>O</w:t>
            </w:r>
            <w:r>
              <w:rPr>
                <w:rFonts w:eastAsiaTheme="minorEastAsia"/>
                <w:iCs/>
                <w:lang w:eastAsia="zh-CN"/>
              </w:rPr>
              <w:t>ption 2: Define requirements for performance monitoring</w:t>
            </w:r>
          </w:p>
          <w:p w14:paraId="265CE6D4" w14:textId="75FC0D14" w:rsidR="00B87F76" w:rsidRPr="008D7CE5" w:rsidRDefault="00B87F76" w:rsidP="00D82FC4">
            <w:pPr>
              <w:pStyle w:val="ab"/>
              <w:numPr>
                <w:ilvl w:val="1"/>
                <w:numId w:val="3"/>
              </w:numPr>
              <w:rPr>
                <w:iCs/>
                <w:lang w:eastAsia="zh-CN"/>
              </w:rPr>
            </w:pPr>
            <w:r>
              <w:rPr>
                <w:rFonts w:eastAsiaTheme="minorEastAsia" w:hint="eastAsia"/>
                <w:iCs/>
                <w:lang w:eastAsia="zh-CN"/>
              </w:rPr>
              <w:t>F</w:t>
            </w:r>
            <w:r>
              <w:rPr>
                <w:rFonts w:eastAsiaTheme="minorEastAsia"/>
                <w:iCs/>
                <w:lang w:eastAsia="zh-CN"/>
              </w:rPr>
              <w:t xml:space="preserve">or type 3 </w:t>
            </w:r>
            <w:r w:rsidR="008D7CE5">
              <w:rPr>
                <w:rFonts w:eastAsiaTheme="minorEastAsia"/>
                <w:iCs/>
                <w:lang w:eastAsia="zh-CN"/>
              </w:rPr>
              <w:t>monitoring use intermediate KPI (SGCS)</w:t>
            </w:r>
          </w:p>
          <w:p w14:paraId="618EB23F" w14:textId="4184B924" w:rsidR="008D7CE5" w:rsidRPr="008D7CE5" w:rsidRDefault="008D7CE5" w:rsidP="00D82FC4">
            <w:pPr>
              <w:pStyle w:val="ab"/>
              <w:numPr>
                <w:ilvl w:val="1"/>
                <w:numId w:val="3"/>
              </w:numPr>
              <w:rPr>
                <w:iCs/>
                <w:lang w:eastAsia="zh-CN"/>
              </w:rPr>
            </w:pPr>
            <w:r>
              <w:rPr>
                <w:rFonts w:eastAsiaTheme="minorEastAsia" w:hint="eastAsia"/>
                <w:iCs/>
                <w:lang w:eastAsia="zh-CN"/>
              </w:rPr>
              <w:t>I</w:t>
            </w:r>
            <w:r>
              <w:rPr>
                <w:rFonts w:eastAsiaTheme="minorEastAsia"/>
                <w:iCs/>
                <w:lang w:eastAsia="zh-CN"/>
              </w:rPr>
              <w:t>ntroduce requirements for activation/deacti</w:t>
            </w:r>
            <w:r w:rsidR="008B27FB">
              <w:rPr>
                <w:rFonts w:eastAsiaTheme="minorEastAsia"/>
                <w:iCs/>
                <w:lang w:eastAsia="zh-CN"/>
              </w:rPr>
              <w:t>v</w:t>
            </w:r>
            <w:r>
              <w:rPr>
                <w:rFonts w:eastAsiaTheme="minorEastAsia"/>
                <w:iCs/>
                <w:lang w:eastAsia="zh-CN"/>
              </w:rPr>
              <w:t>ation</w:t>
            </w:r>
          </w:p>
          <w:p w14:paraId="5B3EBC90" w14:textId="4F6F3CB7" w:rsidR="008D7CE5" w:rsidRPr="008D7CE5" w:rsidRDefault="008D7CE5" w:rsidP="008D7CE5">
            <w:pPr>
              <w:pStyle w:val="ab"/>
              <w:numPr>
                <w:ilvl w:val="2"/>
                <w:numId w:val="3"/>
              </w:numPr>
              <w:rPr>
                <w:iCs/>
                <w:lang w:eastAsia="zh-CN"/>
              </w:rPr>
            </w:pPr>
            <w:r>
              <w:rPr>
                <w:rFonts w:eastAsiaTheme="minorEastAsia" w:hint="eastAsia"/>
                <w:iCs/>
                <w:lang w:eastAsia="zh-CN"/>
              </w:rPr>
              <w:t>I</w:t>
            </w:r>
            <w:r>
              <w:rPr>
                <w:rFonts w:eastAsiaTheme="minorEastAsia"/>
                <w:iCs/>
                <w:lang w:eastAsia="zh-CN"/>
              </w:rPr>
              <w:t xml:space="preserve">s there any difference compared to RRC </w:t>
            </w:r>
            <w:r w:rsidR="003A1194">
              <w:rPr>
                <w:rFonts w:eastAsiaTheme="minorEastAsia"/>
                <w:iCs/>
                <w:lang w:eastAsia="zh-CN"/>
              </w:rPr>
              <w:t>configuration</w:t>
            </w:r>
          </w:p>
          <w:p w14:paraId="2A155E5E" w14:textId="79686AA0" w:rsidR="008D7CE5" w:rsidRPr="003A1194" w:rsidRDefault="008D7CE5" w:rsidP="008D7CE5">
            <w:pPr>
              <w:pStyle w:val="ab"/>
              <w:numPr>
                <w:ilvl w:val="0"/>
                <w:numId w:val="3"/>
              </w:numPr>
              <w:rPr>
                <w:iCs/>
                <w:lang w:eastAsia="zh-CN"/>
              </w:rPr>
            </w:pPr>
            <w:r>
              <w:rPr>
                <w:rFonts w:eastAsiaTheme="minorEastAsia" w:hint="eastAsia"/>
                <w:iCs/>
                <w:lang w:eastAsia="zh-CN"/>
              </w:rPr>
              <w:t>O</w:t>
            </w:r>
            <w:r>
              <w:rPr>
                <w:rFonts w:eastAsiaTheme="minorEastAsia"/>
                <w:iCs/>
                <w:lang w:eastAsia="zh-CN"/>
              </w:rPr>
              <w:t>ption 3: RAN4 to discuss the test</w:t>
            </w:r>
            <w:r w:rsidR="003A1194">
              <w:rPr>
                <w:rFonts w:eastAsiaTheme="minorEastAsia"/>
                <w:iCs/>
                <w:lang w:eastAsia="zh-CN"/>
              </w:rPr>
              <w:t xml:space="preserve">ability of monitoring reporting options, and RAN4 could inform RAN1 if RAN1 does not make decision </w:t>
            </w:r>
          </w:p>
          <w:p w14:paraId="35CF8791" w14:textId="5233C3C3" w:rsidR="003A1194" w:rsidRPr="003A1194" w:rsidRDefault="003A1194" w:rsidP="008D7CE5">
            <w:pPr>
              <w:pStyle w:val="ab"/>
              <w:numPr>
                <w:ilvl w:val="0"/>
                <w:numId w:val="3"/>
              </w:numPr>
              <w:rPr>
                <w:iCs/>
                <w:lang w:eastAsia="zh-CN"/>
              </w:rPr>
            </w:pPr>
            <w:r>
              <w:rPr>
                <w:rFonts w:eastAsiaTheme="minorEastAsia" w:hint="eastAsia"/>
                <w:iCs/>
                <w:lang w:eastAsia="zh-CN"/>
              </w:rPr>
              <w:t>O</w:t>
            </w:r>
            <w:r>
              <w:rPr>
                <w:rFonts w:eastAsiaTheme="minorEastAsia"/>
                <w:iCs/>
                <w:lang w:eastAsia="zh-CN"/>
              </w:rPr>
              <w:t>ption 4: RAN4 should start discussing where/how to capture LCM requirements</w:t>
            </w:r>
          </w:p>
          <w:p w14:paraId="2DAA6597" w14:textId="4CAF6124" w:rsidR="00B87F76" w:rsidRPr="003A1194" w:rsidRDefault="003A1194" w:rsidP="003A1194">
            <w:pPr>
              <w:pStyle w:val="ab"/>
              <w:numPr>
                <w:ilvl w:val="2"/>
                <w:numId w:val="3"/>
              </w:numPr>
              <w:rPr>
                <w:iCs/>
                <w:lang w:eastAsia="zh-CN"/>
              </w:rPr>
            </w:pPr>
            <w:r>
              <w:rPr>
                <w:rFonts w:eastAsiaTheme="minorEastAsia"/>
                <w:iCs/>
                <w:lang w:eastAsia="zh-CN"/>
              </w:rPr>
              <w:t>Use 38.133 spec</w:t>
            </w:r>
          </w:p>
        </w:tc>
      </w:tr>
    </w:tbl>
    <w:p w14:paraId="7BCA4609" w14:textId="19EDB378" w:rsidR="00B87F76" w:rsidRDefault="00B87F76" w:rsidP="00C50141">
      <w:pPr>
        <w:jc w:val="both"/>
        <w:rPr>
          <w:szCs w:val="18"/>
          <w:lang w:eastAsia="zh-CN"/>
        </w:rPr>
      </w:pPr>
    </w:p>
    <w:p w14:paraId="3FCC02D3" w14:textId="63EB0AD7" w:rsidR="00B87F76" w:rsidRDefault="005D3D4A" w:rsidP="00C50141">
      <w:pPr>
        <w:jc w:val="both"/>
        <w:rPr>
          <w:szCs w:val="18"/>
          <w:lang w:eastAsia="zh-CN"/>
        </w:rPr>
      </w:pPr>
      <w:r>
        <w:rPr>
          <w:rFonts w:hint="eastAsia"/>
          <w:szCs w:val="18"/>
          <w:lang w:eastAsia="zh-CN"/>
        </w:rPr>
        <w:t>I</w:t>
      </w:r>
      <w:r>
        <w:rPr>
          <w:szCs w:val="18"/>
          <w:lang w:eastAsia="zh-CN"/>
        </w:rPr>
        <w:t xml:space="preserve">n the last RAN1 </w:t>
      </w:r>
      <w:r w:rsidR="00EA662D">
        <w:rPr>
          <w:szCs w:val="18"/>
          <w:lang w:eastAsia="zh-CN"/>
        </w:rPr>
        <w:t>meeting, the</w:t>
      </w:r>
      <w:r>
        <w:rPr>
          <w:szCs w:val="18"/>
          <w:lang w:eastAsia="zh-CN"/>
        </w:rPr>
        <w:t xml:space="preserve"> following about LCM </w:t>
      </w:r>
      <w:r w:rsidR="00EA662D">
        <w:rPr>
          <w:szCs w:val="18"/>
          <w:lang w:eastAsia="zh-CN"/>
        </w:rPr>
        <w:t xml:space="preserve">procedure was agreed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13615" w:rsidRPr="00342D65" w14:paraId="49BC1EE8" w14:textId="77777777" w:rsidTr="00053154">
        <w:trPr>
          <w:trHeight w:val="1266"/>
        </w:trPr>
        <w:tc>
          <w:tcPr>
            <w:tcW w:w="9360" w:type="dxa"/>
            <w:shd w:val="clear" w:color="auto" w:fill="auto"/>
          </w:tcPr>
          <w:p w14:paraId="2B1FFAE9" w14:textId="15EF2F01" w:rsidR="00C13615" w:rsidRPr="00A10325" w:rsidRDefault="00C13615" w:rsidP="00053154">
            <w:pPr>
              <w:spacing w:after="0" w:line="240" w:lineRule="auto"/>
              <w:rPr>
                <w:rFonts w:ascii="Times" w:eastAsia="Malgun Gothic" w:hAnsi="Times" w:cs="Times New Roman"/>
                <w:szCs w:val="20"/>
                <w:lang w:val="en-GB"/>
              </w:rPr>
            </w:pPr>
            <w:bookmarkStart w:id="1" w:name="_Hlk205826776"/>
            <w:r w:rsidRPr="007B69F5">
              <w:rPr>
                <w:rFonts w:ascii="Times" w:eastAsia="Malgun Gothic" w:hAnsi="Times" w:cs="Times New Roman"/>
                <w:szCs w:val="20"/>
                <w:highlight w:val="green"/>
                <w:lang w:val="en-GB"/>
              </w:rPr>
              <w:t>Agreement in RAN</w:t>
            </w:r>
            <w:r w:rsidR="00EA662D">
              <w:rPr>
                <w:rFonts w:ascii="Times" w:eastAsia="Malgun Gothic" w:hAnsi="Times" w:cs="Times New Roman"/>
                <w:szCs w:val="20"/>
                <w:highlight w:val="green"/>
                <w:lang w:val="en-GB"/>
              </w:rPr>
              <w:t>1</w:t>
            </w:r>
            <w:r w:rsidRPr="007B69F5">
              <w:rPr>
                <w:rFonts w:ascii="Times" w:eastAsia="Malgun Gothic" w:hAnsi="Times" w:cs="Times New Roman"/>
                <w:szCs w:val="20"/>
                <w:highlight w:val="green"/>
                <w:lang w:val="en-GB"/>
              </w:rPr>
              <w:t>#</w:t>
            </w:r>
            <w:r w:rsidRPr="00420FD9">
              <w:rPr>
                <w:rFonts w:ascii="Times" w:eastAsia="Malgun Gothic" w:hAnsi="Times" w:cs="Times New Roman"/>
                <w:szCs w:val="20"/>
                <w:highlight w:val="green"/>
                <w:lang w:val="en-GB"/>
              </w:rPr>
              <w:t>1</w:t>
            </w:r>
            <w:r w:rsidR="00EA662D" w:rsidRPr="00EA662D">
              <w:rPr>
                <w:rFonts w:ascii="Times" w:eastAsia="Malgun Gothic" w:hAnsi="Times" w:cs="Times New Roman"/>
                <w:szCs w:val="20"/>
                <w:highlight w:val="green"/>
                <w:lang w:val="en-GB"/>
              </w:rPr>
              <w:t>21</w:t>
            </w:r>
          </w:p>
          <w:p w14:paraId="04E97418" w14:textId="77777777" w:rsidR="00C13615" w:rsidRDefault="00C13615" w:rsidP="00053154">
            <w:pPr>
              <w:spacing w:after="0" w:line="240" w:lineRule="auto"/>
              <w:rPr>
                <w:rFonts w:ascii="Times" w:eastAsia="宋体" w:hAnsi="Times" w:cs="Times New Roman"/>
                <w:bCs/>
                <w:szCs w:val="24"/>
                <w:lang w:val="en-GB" w:eastAsia="zh-CN"/>
              </w:rPr>
            </w:pPr>
          </w:p>
          <w:p w14:paraId="0B178015" w14:textId="2D7812EE" w:rsidR="00C13615" w:rsidRDefault="00EA662D" w:rsidP="00053154">
            <w:pPr>
              <w:spacing w:after="0" w:line="240" w:lineRule="auto"/>
              <w:rPr>
                <w:szCs w:val="24"/>
                <w:lang w:eastAsia="zh-CN"/>
              </w:rPr>
            </w:pPr>
            <w:r>
              <w:rPr>
                <w:rFonts w:hint="eastAsia"/>
                <w:szCs w:val="24"/>
                <w:lang w:eastAsia="zh-CN"/>
              </w:rPr>
              <w:t>F</w:t>
            </w:r>
            <w:r>
              <w:rPr>
                <w:szCs w:val="24"/>
                <w:lang w:eastAsia="zh-CN"/>
              </w:rPr>
              <w:t xml:space="preserve">or </w:t>
            </w:r>
            <w:r w:rsidRPr="003349CE">
              <w:rPr>
                <w:lang w:eastAsia="ko-KR"/>
              </w:rPr>
              <w:t xml:space="preserve">CSI prediction using UE-side model, </w:t>
            </w:r>
            <w:r w:rsidRPr="003349CE">
              <w:t>for UE assisted performance monitoring</w:t>
            </w:r>
          </w:p>
          <w:p w14:paraId="3E0796B6" w14:textId="5A310B18" w:rsidR="00EA662D" w:rsidRPr="00EA662D" w:rsidRDefault="00EA662D" w:rsidP="00151230">
            <w:pPr>
              <w:pStyle w:val="ab"/>
              <w:numPr>
                <w:ilvl w:val="0"/>
                <w:numId w:val="3"/>
              </w:numPr>
              <w:rPr>
                <w:rFonts w:eastAsiaTheme="minorEastAsia"/>
                <w:iCs/>
                <w:lang w:eastAsia="zh-CN"/>
              </w:rPr>
            </w:pPr>
            <w:r w:rsidRPr="00EA662D">
              <w:rPr>
                <w:rFonts w:eastAsiaTheme="minorEastAsia"/>
                <w:iCs/>
                <w:lang w:eastAsia="zh-CN"/>
              </w:rPr>
              <w:t xml:space="preserve">Support to reuse CSI framework for the configuration for monitoring result report in L1 </w:t>
            </w:r>
            <w:r w:rsidR="00FE7FDB" w:rsidRPr="00EA662D">
              <w:rPr>
                <w:rFonts w:eastAsiaTheme="minorEastAsia"/>
                <w:iCs/>
                <w:lang w:eastAsia="zh-CN"/>
              </w:rPr>
              <w:t>signalling</w:t>
            </w:r>
          </w:p>
          <w:p w14:paraId="74175F4D" w14:textId="52920763" w:rsidR="00EA662D" w:rsidRDefault="00EA662D" w:rsidP="00151230">
            <w:pPr>
              <w:pStyle w:val="ab"/>
              <w:widowControl w:val="0"/>
              <w:numPr>
                <w:ilvl w:val="1"/>
                <w:numId w:val="3"/>
              </w:numPr>
              <w:tabs>
                <w:tab w:val="left" w:pos="720"/>
              </w:tabs>
              <w:spacing w:line="276" w:lineRule="auto"/>
              <w:contextualSpacing w:val="0"/>
              <w:rPr>
                <w:rFonts w:cs="Times"/>
                <w:kern w:val="2"/>
              </w:rPr>
            </w:pPr>
            <w:r w:rsidRPr="003349CE">
              <w:rPr>
                <w:rFonts w:cs="Times"/>
                <w:kern w:val="2"/>
              </w:rPr>
              <w:t>Dedicated resource set for monitoring and report configuration for monitoring are configured in a dedicated CSI report configuration used for monitoring</w:t>
            </w:r>
          </w:p>
          <w:p w14:paraId="4D4084CD" w14:textId="77777777" w:rsidR="00EA662D" w:rsidRPr="003349CE" w:rsidRDefault="00EA662D" w:rsidP="00151230">
            <w:pPr>
              <w:pStyle w:val="ab"/>
              <w:numPr>
                <w:ilvl w:val="2"/>
                <w:numId w:val="3"/>
              </w:numPr>
              <w:suppressAutoHyphens/>
              <w:contextualSpacing w:val="0"/>
              <w:rPr>
                <w:rFonts w:eastAsia="等线"/>
                <w:lang w:eastAsia="ko-KR"/>
              </w:rPr>
            </w:pPr>
            <w:r w:rsidRPr="003349CE">
              <w:rPr>
                <w:rFonts w:eastAsia="等线"/>
                <w:lang w:eastAsia="ko-KR"/>
              </w:rPr>
              <w:t xml:space="preserve">The ID of an inference report configuration is configured in the configuration for monitoring to link the inference report configuration and monitoring report configuration </w:t>
            </w:r>
          </w:p>
          <w:p w14:paraId="3B044B86" w14:textId="77777777" w:rsidR="00EA662D" w:rsidRPr="003349CE" w:rsidRDefault="00EA662D" w:rsidP="00151230">
            <w:pPr>
              <w:pStyle w:val="ab"/>
              <w:numPr>
                <w:ilvl w:val="2"/>
                <w:numId w:val="3"/>
              </w:numPr>
              <w:suppressAutoHyphens/>
              <w:contextualSpacing w:val="0"/>
              <w:rPr>
                <w:rFonts w:eastAsia="等线"/>
                <w:lang w:eastAsia="ko-KR"/>
              </w:rPr>
            </w:pPr>
            <w:r w:rsidRPr="003349CE">
              <w:rPr>
                <w:rFonts w:eastAsia="等线"/>
                <w:lang w:eastAsia="ko-KR"/>
              </w:rPr>
              <w:t>For monitoring report type, semi-persistent and aperiodic are supported</w:t>
            </w:r>
          </w:p>
          <w:p w14:paraId="4C5A4688" w14:textId="77777777" w:rsidR="00EA662D" w:rsidRPr="003349CE" w:rsidRDefault="00EA662D" w:rsidP="00151230">
            <w:pPr>
              <w:pStyle w:val="ab"/>
              <w:numPr>
                <w:ilvl w:val="2"/>
                <w:numId w:val="3"/>
              </w:numPr>
              <w:suppressAutoHyphens/>
              <w:contextualSpacing w:val="0"/>
              <w:rPr>
                <w:rFonts w:eastAsia="等线"/>
                <w:lang w:eastAsia="ko-KR"/>
              </w:rPr>
            </w:pPr>
            <w:r w:rsidRPr="003349CE">
              <w:rPr>
                <w:rFonts w:eastAsia="等线"/>
                <w:lang w:eastAsia="ko-KR"/>
              </w:rPr>
              <w:t>The following combination for inference report type and monitoring report type are supported</w:t>
            </w:r>
          </w:p>
          <w:p w14:paraId="4732394E" w14:textId="0FA8231E" w:rsidR="00EA662D" w:rsidRDefault="00EA662D" w:rsidP="00EA662D">
            <w:pPr>
              <w:widowControl w:val="0"/>
              <w:tabs>
                <w:tab w:val="left" w:pos="720"/>
              </w:tabs>
              <w:spacing w:line="276" w:lineRule="auto"/>
              <w:rPr>
                <w:rFonts w:cs="Times"/>
                <w:kern w:val="2"/>
              </w:rPr>
            </w:pPr>
          </w:p>
          <w:tbl>
            <w:tblPr>
              <w:tblW w:w="5714" w:type="dxa"/>
              <w:jc w:val="center"/>
              <w:tblLook w:val="04A0" w:firstRow="1" w:lastRow="0" w:firstColumn="1" w:lastColumn="0" w:noHBand="0" w:noVBand="1"/>
            </w:tblPr>
            <w:tblGrid>
              <w:gridCol w:w="3257"/>
              <w:gridCol w:w="1228"/>
              <w:gridCol w:w="1229"/>
            </w:tblGrid>
            <w:tr w:rsidR="00EA662D" w:rsidRPr="003349CE" w14:paraId="6144653B" w14:textId="77777777" w:rsidTr="00D82FC4">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9FC7E64" w14:textId="77777777" w:rsidR="00EA662D" w:rsidRPr="003349CE" w:rsidRDefault="00EA662D" w:rsidP="00EA662D">
                  <w:pPr>
                    <w:widowControl w:val="0"/>
                    <w:ind w:firstLine="1100"/>
                    <w:rPr>
                      <w:bCs/>
                    </w:rPr>
                  </w:pPr>
                  <w:r w:rsidRPr="003349CE">
                    <w:rPr>
                      <w:bCs/>
                    </w:rPr>
                    <w:t>Monitoring report type</w:t>
                  </w:r>
                </w:p>
                <w:p w14:paraId="3689864A" w14:textId="77777777" w:rsidR="00EA662D" w:rsidRPr="003349CE" w:rsidRDefault="00EA662D" w:rsidP="00EA662D">
                  <w:pPr>
                    <w:widowControl w:val="0"/>
                    <w:rPr>
                      <w:bCs/>
                    </w:rPr>
                  </w:pPr>
                  <w:r w:rsidRPr="003349CE">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54F1950E" w14:textId="77777777" w:rsidR="00EA662D" w:rsidRPr="003349CE" w:rsidRDefault="00EA662D" w:rsidP="00EA662D">
                  <w:pPr>
                    <w:widowControl w:val="0"/>
                    <w:rPr>
                      <w:bCs/>
                    </w:rPr>
                  </w:pPr>
                  <w:r w:rsidRPr="003349CE">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2F02190" w14:textId="77777777" w:rsidR="00EA662D" w:rsidRPr="003349CE" w:rsidRDefault="00EA662D" w:rsidP="00EA662D">
                  <w:pPr>
                    <w:widowControl w:val="0"/>
                    <w:rPr>
                      <w:bCs/>
                    </w:rPr>
                  </w:pPr>
                  <w:r w:rsidRPr="003349CE">
                    <w:rPr>
                      <w:bCs/>
                    </w:rPr>
                    <w:t>AP report</w:t>
                  </w:r>
                </w:p>
              </w:tc>
            </w:tr>
            <w:tr w:rsidR="00EA662D" w:rsidRPr="003349CE" w14:paraId="250A0464" w14:textId="77777777" w:rsidTr="00D82FC4">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17EC730F" w14:textId="77777777" w:rsidR="00EA662D" w:rsidRPr="003349CE" w:rsidRDefault="00EA662D" w:rsidP="00EA662D">
                  <w:pPr>
                    <w:widowControl w:val="0"/>
                    <w:rPr>
                      <w:bCs/>
                    </w:rPr>
                  </w:pPr>
                  <w:r w:rsidRPr="003349CE">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506CC21" w14:textId="77777777" w:rsidR="00EA662D" w:rsidRPr="003349CE" w:rsidRDefault="00EA662D" w:rsidP="00EA662D">
                  <w:pPr>
                    <w:widowControl w:val="0"/>
                    <w:rPr>
                      <w:bCs/>
                    </w:rPr>
                  </w:pPr>
                  <w:r w:rsidRPr="003349CE">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50D20B58" w14:textId="77777777" w:rsidR="00EA662D" w:rsidRPr="003349CE" w:rsidRDefault="00EA662D" w:rsidP="00EA662D">
                  <w:pPr>
                    <w:widowControl w:val="0"/>
                    <w:spacing w:line="276" w:lineRule="auto"/>
                    <w:rPr>
                      <w:bCs/>
                      <w:lang w:eastAsia="zh-CN"/>
                    </w:rPr>
                  </w:pPr>
                  <w:r w:rsidRPr="003349CE">
                    <w:rPr>
                      <w:bCs/>
                      <w:lang w:eastAsia="zh-CN"/>
                    </w:rPr>
                    <w:t>Support</w:t>
                  </w:r>
                  <w:r w:rsidRPr="003349CE">
                    <w:rPr>
                      <w:bCs/>
                      <w:lang w:eastAsia="zh-TW"/>
                    </w:rPr>
                    <w:t xml:space="preserve"> </w:t>
                  </w:r>
                </w:p>
              </w:tc>
            </w:tr>
            <w:tr w:rsidR="00EA662D" w:rsidRPr="003349CE" w14:paraId="495F25EC" w14:textId="77777777" w:rsidTr="00D82FC4">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0C572681" w14:textId="77777777" w:rsidR="00EA662D" w:rsidRPr="003349CE" w:rsidRDefault="00EA662D" w:rsidP="00EA662D">
                  <w:pPr>
                    <w:widowControl w:val="0"/>
                    <w:rPr>
                      <w:bCs/>
                    </w:rPr>
                  </w:pPr>
                  <w:r w:rsidRPr="003349CE">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66CE2DB" w14:textId="77777777" w:rsidR="00EA662D" w:rsidRPr="003349CE" w:rsidRDefault="00EA662D" w:rsidP="00EA662D">
                  <w:pPr>
                    <w:widowControl w:val="0"/>
                    <w:rPr>
                      <w:bCs/>
                    </w:rPr>
                  </w:pPr>
                  <w:r w:rsidRPr="003349CE">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A47A3AF" w14:textId="77777777" w:rsidR="00EA662D" w:rsidRPr="003349CE" w:rsidRDefault="00EA662D" w:rsidP="00EA662D">
                  <w:pPr>
                    <w:widowControl w:val="0"/>
                    <w:spacing w:line="276" w:lineRule="auto"/>
                    <w:rPr>
                      <w:bCs/>
                      <w:lang w:eastAsia="zh-CN"/>
                    </w:rPr>
                  </w:pPr>
                  <w:r w:rsidRPr="003349CE">
                    <w:rPr>
                      <w:bCs/>
                      <w:lang w:eastAsia="zh-CN"/>
                    </w:rPr>
                    <w:t>Support</w:t>
                  </w:r>
                </w:p>
              </w:tc>
            </w:tr>
          </w:tbl>
          <w:p w14:paraId="4057F91C" w14:textId="55E2D98B" w:rsidR="00EA662D" w:rsidRDefault="00EA662D" w:rsidP="00EA662D">
            <w:pPr>
              <w:widowControl w:val="0"/>
              <w:tabs>
                <w:tab w:val="left" w:pos="720"/>
              </w:tabs>
              <w:spacing w:line="276" w:lineRule="auto"/>
              <w:rPr>
                <w:rFonts w:cs="Times"/>
                <w:kern w:val="2"/>
              </w:rPr>
            </w:pPr>
          </w:p>
          <w:p w14:paraId="4A9D1C52" w14:textId="77777777" w:rsidR="00BC3F2F" w:rsidRPr="00BC3F2F" w:rsidRDefault="00BC3F2F" w:rsidP="00151230">
            <w:pPr>
              <w:pStyle w:val="ab"/>
              <w:widowControl w:val="0"/>
              <w:numPr>
                <w:ilvl w:val="1"/>
                <w:numId w:val="3"/>
              </w:numPr>
              <w:tabs>
                <w:tab w:val="left" w:pos="720"/>
              </w:tabs>
              <w:spacing w:line="276" w:lineRule="auto"/>
              <w:contextualSpacing w:val="0"/>
              <w:rPr>
                <w:rFonts w:cs="Times"/>
                <w:kern w:val="2"/>
              </w:rPr>
            </w:pPr>
            <w:r w:rsidRPr="00BC3F2F">
              <w:rPr>
                <w:rFonts w:cs="Times"/>
                <w:kern w:val="2"/>
              </w:rPr>
              <w:t>For monitoring resource type for measurement, periodic, semi-persistent and aperiodic are supported.</w:t>
            </w:r>
          </w:p>
          <w:p w14:paraId="7AC09EE8" w14:textId="6867756B" w:rsidR="00BC3F2F" w:rsidRDefault="00BC3F2F" w:rsidP="00EA662D">
            <w:pPr>
              <w:widowControl w:val="0"/>
              <w:tabs>
                <w:tab w:val="left" w:pos="720"/>
              </w:tabs>
              <w:spacing w:line="276" w:lineRule="auto"/>
              <w:rPr>
                <w:rFonts w:cs="Times"/>
                <w:kern w:val="2"/>
                <w:lang w:val="en-GB"/>
              </w:rPr>
            </w:pPr>
          </w:p>
          <w:p w14:paraId="07C7C744" w14:textId="77777777" w:rsidR="00BC3F2F" w:rsidRPr="00A10325" w:rsidRDefault="00BC3F2F" w:rsidP="00BC3F2F">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1</w:t>
            </w:r>
            <w:r w:rsidRPr="007B69F5">
              <w:rPr>
                <w:rFonts w:ascii="Times" w:eastAsia="Malgun Gothic" w:hAnsi="Times" w:cs="Times New Roman"/>
                <w:szCs w:val="20"/>
                <w:highlight w:val="green"/>
                <w:lang w:val="en-GB"/>
              </w:rPr>
              <w:t>#</w:t>
            </w:r>
            <w:r w:rsidRPr="00420FD9">
              <w:rPr>
                <w:rFonts w:ascii="Times" w:eastAsia="Malgun Gothic" w:hAnsi="Times" w:cs="Times New Roman"/>
                <w:szCs w:val="20"/>
                <w:highlight w:val="green"/>
                <w:lang w:val="en-GB"/>
              </w:rPr>
              <w:t>1</w:t>
            </w:r>
            <w:r w:rsidRPr="00EA662D">
              <w:rPr>
                <w:rFonts w:ascii="Times" w:eastAsia="Malgun Gothic" w:hAnsi="Times" w:cs="Times New Roman"/>
                <w:szCs w:val="20"/>
                <w:highlight w:val="green"/>
                <w:lang w:val="en-GB"/>
              </w:rPr>
              <w:t>21</w:t>
            </w:r>
          </w:p>
          <w:p w14:paraId="47936549" w14:textId="797BE766" w:rsidR="00BC3F2F" w:rsidRDefault="00BC3F2F" w:rsidP="00BC3F2F">
            <w:pPr>
              <w:spacing w:after="0" w:line="240" w:lineRule="auto"/>
            </w:pPr>
            <w:r>
              <w:rPr>
                <w:rFonts w:hint="eastAsia"/>
                <w:szCs w:val="24"/>
                <w:lang w:eastAsia="zh-CN"/>
              </w:rPr>
              <w:t>F</w:t>
            </w:r>
            <w:r>
              <w:rPr>
                <w:szCs w:val="24"/>
                <w:lang w:eastAsia="zh-CN"/>
              </w:rPr>
              <w:t xml:space="preserve">or </w:t>
            </w:r>
            <w:r w:rsidRPr="003349CE">
              <w:rPr>
                <w:lang w:eastAsia="ko-KR"/>
              </w:rPr>
              <w:t xml:space="preserve">CSI prediction using UE-side model, </w:t>
            </w:r>
            <w:r w:rsidRPr="003349CE">
              <w:t>for UE assisted performance monitoring</w:t>
            </w:r>
          </w:p>
          <w:p w14:paraId="21691E15" w14:textId="3242F660" w:rsidR="00BC3F2F" w:rsidRPr="009F3FB4" w:rsidRDefault="00BC3F2F" w:rsidP="00151230">
            <w:pPr>
              <w:pStyle w:val="ab"/>
              <w:widowControl w:val="0"/>
              <w:numPr>
                <w:ilvl w:val="1"/>
                <w:numId w:val="3"/>
              </w:numPr>
              <w:tabs>
                <w:tab w:val="left" w:pos="720"/>
              </w:tabs>
              <w:spacing w:line="276" w:lineRule="auto"/>
              <w:contextualSpacing w:val="0"/>
              <w:rPr>
                <w:rFonts w:cs="Times"/>
                <w:kern w:val="2"/>
              </w:rPr>
            </w:pPr>
            <w:r>
              <w:rPr>
                <w:rFonts w:eastAsiaTheme="minorEastAsia" w:cs="Times" w:hint="eastAsia"/>
                <w:kern w:val="2"/>
                <w:lang w:eastAsia="zh-CN"/>
              </w:rPr>
              <w:t>I</w:t>
            </w:r>
            <w:r>
              <w:rPr>
                <w:rFonts w:eastAsiaTheme="minorEastAsia" w:cs="Times"/>
                <w:kern w:val="2"/>
                <w:lang w:eastAsia="zh-CN"/>
              </w:rPr>
              <w:t>f the interference measurement resource i</w:t>
            </w:r>
            <w:r w:rsidR="009F3FB4">
              <w:rPr>
                <w:rFonts w:eastAsiaTheme="minorEastAsia" w:cs="Times"/>
                <w:kern w:val="2"/>
                <w:lang w:eastAsia="zh-CN"/>
              </w:rPr>
              <w:t xml:space="preserve">s </w:t>
            </w:r>
            <w:r w:rsidR="009F3FB4" w:rsidRPr="003349CE">
              <w:t>aperiodic CSI-RS, UE is expected to receive the monitoring report</w:t>
            </w:r>
            <w:r w:rsidR="009F3FB4">
              <w:t xml:space="preserve"> trigger, </w:t>
            </w:r>
            <w:r w:rsidR="009F3FB4" w:rsidRPr="003349CE">
              <w:rPr>
                <w:rFonts w:hint="eastAsia"/>
              </w:rPr>
              <w:t xml:space="preserve">if any, </w:t>
            </w:r>
            <w:r w:rsidR="009F3FB4" w:rsidRPr="003349CE">
              <w:t>no later than the first symbol of the earliest occasion of K inference measurement resources that are no later than the CSI reference resource of the associated inference report</w:t>
            </w:r>
          </w:p>
          <w:p w14:paraId="4DF28270" w14:textId="4AF2ECBB" w:rsidR="009F3FB4" w:rsidRDefault="009F3FB4" w:rsidP="00151230">
            <w:pPr>
              <w:pStyle w:val="ab"/>
              <w:numPr>
                <w:ilvl w:val="2"/>
                <w:numId w:val="3"/>
              </w:numPr>
              <w:rPr>
                <w:rFonts w:cs="Times"/>
                <w:kern w:val="2"/>
              </w:rPr>
            </w:pPr>
            <w:r w:rsidRPr="009F3FB4">
              <w:rPr>
                <w:rFonts w:cs="Times"/>
                <w:kern w:val="2"/>
              </w:rPr>
              <w:t>Additional active resource/port counting time for the aperiodic resource of the inference report is from the end of the inference report to the end of the triggered monitoring report</w:t>
            </w:r>
          </w:p>
          <w:p w14:paraId="76D6AD2F" w14:textId="77777777" w:rsidR="009F3FB4" w:rsidRDefault="009F3FB4" w:rsidP="00151230">
            <w:pPr>
              <w:pStyle w:val="ab"/>
              <w:widowControl w:val="0"/>
              <w:numPr>
                <w:ilvl w:val="1"/>
                <w:numId w:val="3"/>
              </w:numPr>
              <w:tabs>
                <w:tab w:val="left" w:pos="720"/>
              </w:tabs>
              <w:spacing w:line="276" w:lineRule="auto"/>
              <w:contextualSpacing w:val="0"/>
              <w:rPr>
                <w:rFonts w:eastAsiaTheme="minorEastAsia" w:cs="Times"/>
                <w:kern w:val="2"/>
                <w:lang w:eastAsia="zh-CN"/>
              </w:rPr>
            </w:pPr>
            <w:r w:rsidRPr="009F3FB4">
              <w:rPr>
                <w:rFonts w:eastAsiaTheme="minorEastAsia" w:cs="Times"/>
                <w:kern w:val="2"/>
                <w:lang w:eastAsia="zh-CN"/>
              </w:rPr>
              <w:t>If inference report is aperiodic and the inference measurement resource is periodic or semi-persistent,</w:t>
            </w:r>
          </w:p>
          <w:p w14:paraId="64108B1F" w14:textId="1F3BEBF6" w:rsidR="00BC3F2F" w:rsidRDefault="009F3FB4" w:rsidP="00C64755">
            <w:pPr>
              <w:pStyle w:val="ab"/>
              <w:widowControl w:val="0"/>
              <w:tabs>
                <w:tab w:val="left" w:pos="720"/>
              </w:tabs>
              <w:spacing w:line="276" w:lineRule="auto"/>
              <w:ind w:left="890"/>
              <w:contextualSpacing w:val="0"/>
              <w:rPr>
                <w:rFonts w:eastAsiaTheme="minorEastAsia" w:cs="Times"/>
                <w:kern w:val="2"/>
                <w:lang w:eastAsia="zh-CN"/>
              </w:rPr>
            </w:pPr>
            <w:r w:rsidRPr="009F3FB4">
              <w:rPr>
                <w:rFonts w:eastAsiaTheme="minorEastAsia" w:cs="Times"/>
                <w:kern w:val="2"/>
                <w:lang w:eastAsia="zh-CN"/>
              </w:rPr>
              <w:t>UE is expected to receive the monitoring report trigger,</w:t>
            </w:r>
            <w:r w:rsidRPr="009F3FB4">
              <w:rPr>
                <w:rFonts w:eastAsiaTheme="minorEastAsia" w:cs="Times" w:hint="eastAsia"/>
                <w:kern w:val="2"/>
                <w:lang w:eastAsia="zh-CN"/>
              </w:rPr>
              <w:t xml:space="preserve"> if any,</w:t>
            </w:r>
            <w:r w:rsidRPr="009F3FB4">
              <w:rPr>
                <w:rFonts w:eastAsiaTheme="minorEastAsia" w:cs="Times"/>
                <w:kern w:val="2"/>
                <w:lang w:eastAsia="zh-CN"/>
              </w:rPr>
              <w:t xml:space="preserve"> no later than the first symbol of the earliest occasion of the most recent Kp inference measurement resource transmission occasions that are no later than the CSI reference resource of the associated inference report</w:t>
            </w:r>
          </w:p>
          <w:p w14:paraId="58D806C5" w14:textId="77777777" w:rsidR="00C64755" w:rsidRPr="00C64755" w:rsidRDefault="00C64755" w:rsidP="00C64755">
            <w:pPr>
              <w:pStyle w:val="ab"/>
              <w:widowControl w:val="0"/>
              <w:tabs>
                <w:tab w:val="left" w:pos="720"/>
              </w:tabs>
              <w:spacing w:line="276" w:lineRule="auto"/>
              <w:ind w:left="890"/>
              <w:contextualSpacing w:val="0"/>
              <w:rPr>
                <w:rFonts w:eastAsiaTheme="minorEastAsia" w:cs="Times"/>
                <w:kern w:val="2"/>
                <w:lang w:eastAsia="zh-CN"/>
              </w:rPr>
            </w:pPr>
          </w:p>
          <w:p w14:paraId="6C88B168" w14:textId="77777777" w:rsidR="009F3FB4" w:rsidRPr="00A10325" w:rsidRDefault="009F3FB4" w:rsidP="009F3FB4">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1</w:t>
            </w:r>
            <w:r w:rsidRPr="007B69F5">
              <w:rPr>
                <w:rFonts w:ascii="Times" w:eastAsia="Malgun Gothic" w:hAnsi="Times" w:cs="Times New Roman"/>
                <w:szCs w:val="20"/>
                <w:highlight w:val="green"/>
                <w:lang w:val="en-GB"/>
              </w:rPr>
              <w:t>#</w:t>
            </w:r>
            <w:r w:rsidRPr="00420FD9">
              <w:rPr>
                <w:rFonts w:ascii="Times" w:eastAsia="Malgun Gothic" w:hAnsi="Times" w:cs="Times New Roman"/>
                <w:szCs w:val="20"/>
                <w:highlight w:val="green"/>
                <w:lang w:val="en-GB"/>
              </w:rPr>
              <w:t>1</w:t>
            </w:r>
            <w:r w:rsidRPr="00EA662D">
              <w:rPr>
                <w:rFonts w:ascii="Times" w:eastAsia="Malgun Gothic" w:hAnsi="Times" w:cs="Times New Roman"/>
                <w:szCs w:val="20"/>
                <w:highlight w:val="green"/>
                <w:lang w:val="en-GB"/>
              </w:rPr>
              <w:t>21</w:t>
            </w:r>
          </w:p>
          <w:p w14:paraId="60FDEE89" w14:textId="77777777" w:rsidR="009F3FB4" w:rsidRDefault="009F3FB4" w:rsidP="009F3FB4">
            <w:pPr>
              <w:spacing w:after="0" w:line="240" w:lineRule="auto"/>
            </w:pPr>
            <w:r>
              <w:rPr>
                <w:rFonts w:hint="eastAsia"/>
                <w:szCs w:val="24"/>
                <w:lang w:eastAsia="zh-CN"/>
              </w:rPr>
              <w:t>F</w:t>
            </w:r>
            <w:r>
              <w:rPr>
                <w:szCs w:val="24"/>
                <w:lang w:eastAsia="zh-CN"/>
              </w:rPr>
              <w:t xml:space="preserve">or </w:t>
            </w:r>
            <w:r w:rsidRPr="003349CE">
              <w:rPr>
                <w:lang w:eastAsia="ko-KR"/>
              </w:rPr>
              <w:t xml:space="preserve">CSI prediction using UE-side model, </w:t>
            </w:r>
            <w:r w:rsidRPr="003349CE">
              <w:t>for UE assisted performance monitoring</w:t>
            </w:r>
          </w:p>
          <w:p w14:paraId="3F997D48" w14:textId="77777777" w:rsidR="00BB0D1D" w:rsidRPr="00BB0D1D" w:rsidRDefault="009F3FB4" w:rsidP="00151230">
            <w:pPr>
              <w:pStyle w:val="ab"/>
              <w:widowControl w:val="0"/>
              <w:numPr>
                <w:ilvl w:val="1"/>
                <w:numId w:val="3"/>
              </w:numPr>
              <w:tabs>
                <w:tab w:val="left" w:pos="720"/>
              </w:tabs>
              <w:spacing w:line="276" w:lineRule="auto"/>
              <w:contextualSpacing w:val="0"/>
              <w:rPr>
                <w:rFonts w:cs="Times"/>
                <w:kern w:val="2"/>
              </w:rPr>
            </w:pPr>
            <w:r>
              <w:rPr>
                <w:rFonts w:eastAsiaTheme="minorEastAsia" w:cs="Times" w:hint="eastAsia"/>
                <w:kern w:val="2"/>
                <w:lang w:eastAsia="zh-CN"/>
              </w:rPr>
              <w:t>O</w:t>
            </w:r>
            <w:r>
              <w:rPr>
                <w:rFonts w:eastAsiaTheme="minorEastAsia" w:cs="Times"/>
                <w:kern w:val="2"/>
                <w:lang w:eastAsia="zh-CN"/>
              </w:rPr>
              <w:t xml:space="preserve">ne SGCS is calculated based on predicted CSI for one interference reporting, and ground truth CSI, another SGCS is </w:t>
            </w:r>
            <w:r w:rsidRPr="007F1515">
              <w:rPr>
                <w:lang w:eastAsia="ko-KR"/>
              </w:rPr>
              <w:t>based on ground truth CSI a</w:t>
            </w:r>
            <w:r w:rsidRPr="007F1515">
              <w:rPr>
                <w:rFonts w:eastAsia="等线"/>
              </w:rPr>
              <w:t>nd CSI (non-predicted) corresponding to the latest CSI-RS transmission occasion not later than CSI reference resource of the inference reporting instance</w:t>
            </w:r>
          </w:p>
          <w:p w14:paraId="136117FF" w14:textId="0014F8CD" w:rsidR="00BB0D1D" w:rsidRPr="00BB0D1D" w:rsidRDefault="00BB0D1D" w:rsidP="00151230">
            <w:pPr>
              <w:pStyle w:val="ab"/>
              <w:widowControl w:val="0"/>
              <w:numPr>
                <w:ilvl w:val="1"/>
                <w:numId w:val="3"/>
              </w:numPr>
              <w:tabs>
                <w:tab w:val="left" w:pos="720"/>
              </w:tabs>
              <w:spacing w:line="276" w:lineRule="auto"/>
              <w:contextualSpacing w:val="0"/>
              <w:rPr>
                <w:rFonts w:cs="Times"/>
                <w:kern w:val="2"/>
              </w:rPr>
            </w:pPr>
            <w:r w:rsidRPr="00BB0D1D">
              <w:rPr>
                <w:rFonts w:cs="Times"/>
                <w:kern w:val="2"/>
              </w:rPr>
              <w:t>SGCS is reported</w:t>
            </w:r>
          </w:p>
          <w:p w14:paraId="17D1DEF1" w14:textId="3B6D0351" w:rsidR="00BB0D1D" w:rsidRPr="00BB0D1D" w:rsidRDefault="00BB0D1D" w:rsidP="00151230">
            <w:pPr>
              <w:pStyle w:val="ab"/>
              <w:widowControl w:val="0"/>
              <w:numPr>
                <w:ilvl w:val="2"/>
                <w:numId w:val="3"/>
              </w:numPr>
              <w:tabs>
                <w:tab w:val="left" w:pos="720"/>
              </w:tabs>
              <w:spacing w:line="276" w:lineRule="auto"/>
              <w:contextualSpacing w:val="0"/>
              <w:rPr>
                <w:rFonts w:cs="Times"/>
                <w:kern w:val="2"/>
              </w:rPr>
            </w:pPr>
            <w:r>
              <w:rPr>
                <w:rFonts w:eastAsiaTheme="minorEastAsia" w:cs="Times"/>
                <w:kern w:val="2"/>
                <w:lang w:eastAsia="zh-CN"/>
              </w:rPr>
              <w:t xml:space="preserve">Wideband </w:t>
            </w:r>
            <w:r w:rsidRPr="007F1515">
              <w:rPr>
                <w:rFonts w:eastAsia="等线"/>
                <w:color w:val="000000"/>
                <w:lang w:eastAsia="ko-KR"/>
              </w:rPr>
              <w:t>frequency</w:t>
            </w:r>
            <w:r>
              <w:rPr>
                <w:rFonts w:eastAsia="等线"/>
                <w:color w:val="000000"/>
                <w:lang w:eastAsia="ko-KR"/>
              </w:rPr>
              <w:t xml:space="preserve"> </w:t>
            </w:r>
            <w:r w:rsidRPr="007F1515">
              <w:rPr>
                <w:rFonts w:eastAsia="等线"/>
                <w:color w:val="000000"/>
                <w:lang w:eastAsia="ko-KR"/>
              </w:rPr>
              <w:t>granularity</w:t>
            </w:r>
          </w:p>
          <w:p w14:paraId="602517B6" w14:textId="67E14E1D" w:rsidR="00BB0D1D" w:rsidRPr="00BB0D1D" w:rsidRDefault="00BB0D1D" w:rsidP="00151230">
            <w:pPr>
              <w:pStyle w:val="ab"/>
              <w:widowControl w:val="0"/>
              <w:numPr>
                <w:ilvl w:val="2"/>
                <w:numId w:val="3"/>
              </w:numPr>
              <w:tabs>
                <w:tab w:val="left" w:pos="720"/>
              </w:tabs>
              <w:spacing w:line="276" w:lineRule="auto"/>
              <w:contextualSpacing w:val="0"/>
              <w:rPr>
                <w:rFonts w:cs="Times"/>
                <w:kern w:val="2"/>
              </w:rPr>
            </w:pPr>
            <w:r>
              <w:rPr>
                <w:rFonts w:eastAsiaTheme="minorEastAsia" w:cs="Times"/>
                <w:kern w:val="2"/>
                <w:lang w:eastAsia="zh-CN"/>
              </w:rPr>
              <w:t xml:space="preserve">Only for one prediction </w:t>
            </w:r>
            <w:r w:rsidRPr="007F1515">
              <w:rPr>
                <w:rFonts w:eastAsia="等线"/>
                <w:color w:val="000000"/>
                <w:lang w:eastAsia="ko-KR"/>
              </w:rPr>
              <w:t>instance</w:t>
            </w:r>
            <w:r>
              <w:rPr>
                <w:rFonts w:eastAsia="等线"/>
                <w:color w:val="000000"/>
                <w:lang w:eastAsia="ko-KR"/>
              </w:rPr>
              <w:t xml:space="preserve"> configured by NW</w:t>
            </w:r>
          </w:p>
          <w:p w14:paraId="497E9689" w14:textId="7DF0BADA" w:rsidR="00BB0D1D" w:rsidRPr="00151230" w:rsidRDefault="00BB0D1D" w:rsidP="00151230">
            <w:pPr>
              <w:pStyle w:val="ab"/>
              <w:widowControl w:val="0"/>
              <w:numPr>
                <w:ilvl w:val="2"/>
                <w:numId w:val="3"/>
              </w:numPr>
              <w:tabs>
                <w:tab w:val="left" w:pos="720"/>
              </w:tabs>
              <w:spacing w:line="276" w:lineRule="auto"/>
              <w:contextualSpacing w:val="0"/>
              <w:rPr>
                <w:rFonts w:cs="Times"/>
                <w:kern w:val="2"/>
              </w:rPr>
            </w:pPr>
            <w:r>
              <w:rPr>
                <w:rFonts w:eastAsiaTheme="minorEastAsia"/>
                <w:kern w:val="2"/>
                <w:lang w:eastAsia="zh-CN"/>
              </w:rPr>
              <w:t xml:space="preserve">Per layer, </w:t>
            </w:r>
            <w:r w:rsidR="0097243F">
              <w:rPr>
                <w:rFonts w:eastAsiaTheme="minorEastAsia"/>
                <w:kern w:val="2"/>
                <w:lang w:eastAsia="zh-CN"/>
              </w:rPr>
              <w:t>and the total number of layers is the same as the reported RI in the associated interference report</w:t>
            </w:r>
          </w:p>
          <w:p w14:paraId="173D46C4" w14:textId="3C132B14" w:rsidR="00151230" w:rsidRPr="00151230" w:rsidRDefault="00151230" w:rsidP="00151230">
            <w:pPr>
              <w:pStyle w:val="ab"/>
              <w:widowControl w:val="0"/>
              <w:numPr>
                <w:ilvl w:val="1"/>
                <w:numId w:val="3"/>
              </w:numPr>
              <w:tabs>
                <w:tab w:val="left" w:pos="720"/>
              </w:tabs>
              <w:spacing w:line="276" w:lineRule="auto"/>
              <w:contextualSpacing w:val="0"/>
              <w:rPr>
                <w:rFonts w:cs="Times"/>
                <w:kern w:val="2"/>
              </w:rPr>
            </w:pPr>
            <w:r w:rsidRPr="007F1515">
              <w:rPr>
                <w:rFonts w:eastAsia="等线"/>
                <w:lang w:eastAsia="ko-KR"/>
              </w:rPr>
              <w:t xml:space="preserve">Introduce new RRC parameter for </w:t>
            </w:r>
            <w:r w:rsidRPr="007F1515">
              <w:rPr>
                <w:bCs/>
                <w:iCs/>
                <w:lang w:eastAsia="ko-KR"/>
              </w:rPr>
              <w:t>reportQuantity</w:t>
            </w:r>
            <w:r w:rsidRPr="007F1515">
              <w:rPr>
                <w:rFonts w:eastAsia="等线"/>
                <w:lang w:eastAsia="ko-KR"/>
              </w:rPr>
              <w:t>, e.g., ‘SGCS-r19</w:t>
            </w:r>
          </w:p>
          <w:p w14:paraId="46687136" w14:textId="1C2EA4AD" w:rsidR="00151230" w:rsidRPr="00151230" w:rsidRDefault="00151230" w:rsidP="00151230">
            <w:pPr>
              <w:pStyle w:val="ab"/>
              <w:widowControl w:val="0"/>
              <w:numPr>
                <w:ilvl w:val="1"/>
                <w:numId w:val="3"/>
              </w:numPr>
              <w:tabs>
                <w:tab w:val="left" w:pos="720"/>
              </w:tabs>
              <w:spacing w:line="276" w:lineRule="auto"/>
              <w:contextualSpacing w:val="0"/>
              <w:rPr>
                <w:rFonts w:cs="Times"/>
                <w:kern w:val="2"/>
              </w:rPr>
            </w:pPr>
            <w:r w:rsidRPr="007F1515">
              <w:rPr>
                <w:rFonts w:eastAsia="等线"/>
                <w:lang w:eastAsia="ko-KR"/>
              </w:rPr>
              <w:t>Each SGCS value is quantized with 4-bit</w:t>
            </w:r>
          </w:p>
          <w:p w14:paraId="20158002" w14:textId="77777777" w:rsidR="00151230" w:rsidRPr="007F1515" w:rsidRDefault="00151230" w:rsidP="00151230">
            <w:pPr>
              <w:pStyle w:val="ab"/>
              <w:numPr>
                <w:ilvl w:val="1"/>
                <w:numId w:val="3"/>
              </w:numPr>
              <w:suppressAutoHyphens/>
              <w:contextualSpacing w:val="0"/>
            </w:pPr>
            <w:r>
              <w:rPr>
                <w:rFonts w:eastAsia="等线" w:hint="eastAsia"/>
                <w:lang w:eastAsia="zh-CN"/>
              </w:rPr>
              <w:t xml:space="preserve">15 </w:t>
            </w:r>
            <w:r w:rsidRPr="007F1515">
              <w:rPr>
                <w:lang w:eastAsia="ko-KR"/>
              </w:rPr>
              <w:t xml:space="preserve">codepoints are used to uniformly quantize in </w:t>
            </w:r>
            <w:r w:rsidRPr="007F1515">
              <w:rPr>
                <w:color w:val="000000"/>
                <w:lang w:eastAsia="ko-KR"/>
              </w:rPr>
              <w:t>range [0.3 1</w:t>
            </w:r>
            <w:r w:rsidRPr="007F1515">
              <w:rPr>
                <w:rFonts w:eastAsia="宋体"/>
                <w:color w:val="000000"/>
              </w:rPr>
              <w:t>]</w:t>
            </w:r>
            <w:r w:rsidRPr="007F1515">
              <w:rPr>
                <w:color w:val="000000"/>
                <w:lang w:eastAsia="ko-KR"/>
              </w:rPr>
              <w:t xml:space="preserve"> in </w:t>
            </w:r>
            <w:r w:rsidRPr="007F1515">
              <w:rPr>
                <w:lang w:eastAsia="ko-KR"/>
              </w:rPr>
              <w:t>linear scale.</w:t>
            </w:r>
          </w:p>
          <w:p w14:paraId="447037B2" w14:textId="3D6FEDA9" w:rsidR="00151230" w:rsidRPr="00CC6465" w:rsidRDefault="00151230" w:rsidP="00151230">
            <w:pPr>
              <w:pStyle w:val="ab"/>
              <w:widowControl w:val="0"/>
              <w:numPr>
                <w:ilvl w:val="1"/>
                <w:numId w:val="3"/>
              </w:numPr>
              <w:tabs>
                <w:tab w:val="left" w:pos="720"/>
              </w:tabs>
              <w:spacing w:line="276" w:lineRule="auto"/>
              <w:contextualSpacing w:val="0"/>
              <w:rPr>
                <w:rFonts w:cs="Times"/>
                <w:kern w:val="2"/>
              </w:rPr>
            </w:pPr>
            <w:r>
              <w:rPr>
                <w:rFonts w:eastAsiaTheme="minorEastAsia" w:cs="Times"/>
                <w:kern w:val="2"/>
                <w:lang w:eastAsia="zh-CN"/>
              </w:rPr>
              <w:t>One codeprint is used to indicate the value of range of (, 0.3)</w:t>
            </w:r>
          </w:p>
          <w:p w14:paraId="09FD40C4" w14:textId="16BD6EA7" w:rsidR="00CC6465" w:rsidRPr="00CC6465" w:rsidRDefault="00CC6465" w:rsidP="00151230">
            <w:pPr>
              <w:pStyle w:val="ab"/>
              <w:widowControl w:val="0"/>
              <w:numPr>
                <w:ilvl w:val="1"/>
                <w:numId w:val="3"/>
              </w:numPr>
              <w:tabs>
                <w:tab w:val="left" w:pos="720"/>
              </w:tabs>
              <w:spacing w:line="276" w:lineRule="auto"/>
              <w:contextualSpacing w:val="0"/>
              <w:rPr>
                <w:rFonts w:cs="Times"/>
                <w:kern w:val="2"/>
              </w:rPr>
            </w:pPr>
            <w:r>
              <w:rPr>
                <w:rFonts w:eastAsiaTheme="minorEastAsia" w:cs="Times" w:hint="eastAsia"/>
                <w:kern w:val="2"/>
                <w:lang w:eastAsia="zh-CN"/>
              </w:rPr>
              <w:t>O</w:t>
            </w:r>
            <w:r>
              <w:rPr>
                <w:rFonts w:eastAsiaTheme="minorEastAsia" w:cs="Times"/>
                <w:kern w:val="2"/>
                <w:lang w:eastAsia="zh-CN"/>
              </w:rPr>
              <w:t xml:space="preserve">nly one monitoring resource set is configured in the </w:t>
            </w:r>
            <w:r w:rsidRPr="007F1515">
              <w:rPr>
                <w:i/>
                <w:iCs/>
              </w:rPr>
              <w:t>CSI-ReportConfig</w:t>
            </w:r>
          </w:p>
          <w:p w14:paraId="7C4AAD25" w14:textId="2ACDD922" w:rsidR="00CC6465" w:rsidRPr="009F3FB4" w:rsidRDefault="00CC6465" w:rsidP="00151230">
            <w:pPr>
              <w:pStyle w:val="ab"/>
              <w:widowControl w:val="0"/>
              <w:numPr>
                <w:ilvl w:val="1"/>
                <w:numId w:val="3"/>
              </w:numPr>
              <w:tabs>
                <w:tab w:val="left" w:pos="720"/>
              </w:tabs>
              <w:spacing w:line="276" w:lineRule="auto"/>
              <w:contextualSpacing w:val="0"/>
              <w:rPr>
                <w:rFonts w:cs="Times"/>
                <w:kern w:val="2"/>
              </w:rPr>
            </w:pPr>
            <w:r>
              <w:rPr>
                <w:rFonts w:eastAsiaTheme="minorEastAsia" w:cs="Times" w:hint="eastAsia"/>
                <w:kern w:val="2"/>
                <w:lang w:eastAsia="zh-CN"/>
              </w:rPr>
              <w:t>T</w:t>
            </w:r>
            <w:r>
              <w:rPr>
                <w:rFonts w:eastAsiaTheme="minorEastAsia" w:cs="Times"/>
                <w:kern w:val="2"/>
                <w:lang w:eastAsia="zh-CN"/>
              </w:rPr>
              <w:t>he one configured time instance (</w:t>
            </w:r>
            <w:r w:rsidRPr="007F1515">
              <w:t>i.e. f-th doppler domain unit in one inference report</w:t>
            </w:r>
            <w:r>
              <w:rPr>
                <w:rFonts w:eastAsiaTheme="minorEastAsia" w:cs="Times"/>
                <w:kern w:val="2"/>
                <w:lang w:eastAsia="zh-CN"/>
              </w:rPr>
              <w:t>)</w:t>
            </w:r>
          </w:p>
          <w:p w14:paraId="10501D82" w14:textId="77777777" w:rsidR="009F3FB4" w:rsidRPr="009F3FB4" w:rsidRDefault="009F3FB4" w:rsidP="00EA662D">
            <w:pPr>
              <w:widowControl w:val="0"/>
              <w:tabs>
                <w:tab w:val="left" w:pos="720"/>
              </w:tabs>
              <w:spacing w:line="276" w:lineRule="auto"/>
              <w:rPr>
                <w:rFonts w:cs="Times"/>
                <w:kern w:val="2"/>
                <w:lang w:val="en-GB"/>
              </w:rPr>
            </w:pPr>
          </w:p>
          <w:p w14:paraId="5E1C619C" w14:textId="77777777" w:rsidR="00151230" w:rsidRPr="00A10325" w:rsidRDefault="00151230" w:rsidP="00151230">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1</w:t>
            </w:r>
            <w:r w:rsidRPr="007B69F5">
              <w:rPr>
                <w:rFonts w:ascii="Times" w:eastAsia="Malgun Gothic" w:hAnsi="Times" w:cs="Times New Roman"/>
                <w:szCs w:val="20"/>
                <w:highlight w:val="green"/>
                <w:lang w:val="en-GB"/>
              </w:rPr>
              <w:t>#</w:t>
            </w:r>
            <w:r w:rsidRPr="00420FD9">
              <w:rPr>
                <w:rFonts w:ascii="Times" w:eastAsia="Malgun Gothic" w:hAnsi="Times" w:cs="Times New Roman"/>
                <w:szCs w:val="20"/>
                <w:highlight w:val="green"/>
                <w:lang w:val="en-GB"/>
              </w:rPr>
              <w:t>1</w:t>
            </w:r>
            <w:r w:rsidRPr="00EA662D">
              <w:rPr>
                <w:rFonts w:ascii="Times" w:eastAsia="Malgun Gothic" w:hAnsi="Times" w:cs="Times New Roman"/>
                <w:szCs w:val="20"/>
                <w:highlight w:val="green"/>
                <w:lang w:val="en-GB"/>
              </w:rPr>
              <w:t>21</w:t>
            </w:r>
          </w:p>
          <w:p w14:paraId="3BFCB825" w14:textId="1ED27E4F" w:rsidR="00350855" w:rsidRDefault="00350855" w:rsidP="00350855">
            <w:pPr>
              <w:spacing w:after="0" w:line="240" w:lineRule="auto"/>
            </w:pPr>
            <w:r>
              <w:rPr>
                <w:rFonts w:hint="eastAsia"/>
                <w:szCs w:val="24"/>
                <w:lang w:eastAsia="zh-CN"/>
              </w:rPr>
              <w:t>F</w:t>
            </w:r>
            <w:r>
              <w:rPr>
                <w:szCs w:val="24"/>
                <w:lang w:eastAsia="zh-CN"/>
              </w:rPr>
              <w:t xml:space="preserve">or </w:t>
            </w:r>
            <w:r w:rsidRPr="003349CE">
              <w:rPr>
                <w:lang w:eastAsia="ko-KR"/>
              </w:rPr>
              <w:t xml:space="preserve">CSI prediction using UE-side model, </w:t>
            </w:r>
            <w:r>
              <w:t>support single UCI part with the following report format (i.e., CSI field mapping order) among a set of SGCS</w:t>
            </w:r>
          </w:p>
          <w:p w14:paraId="0C4455F3" w14:textId="34A1F610" w:rsidR="00350855" w:rsidRDefault="00350855" w:rsidP="00350855">
            <w:pPr>
              <w:spacing w:after="0" w:line="240" w:lineRule="auto"/>
            </w:pPr>
          </w:p>
          <w:tbl>
            <w:tblPr>
              <w:tblW w:w="5035" w:type="dxa"/>
              <w:jc w:val="center"/>
              <w:tblCellMar>
                <w:left w:w="0" w:type="dxa"/>
                <w:right w:w="0" w:type="dxa"/>
              </w:tblCellMar>
              <w:tblLook w:val="04A0" w:firstRow="1" w:lastRow="0" w:firstColumn="1" w:lastColumn="0" w:noHBand="0" w:noVBand="1"/>
            </w:tblPr>
            <w:tblGrid>
              <w:gridCol w:w="5035"/>
            </w:tblGrid>
            <w:tr w:rsidR="00350855" w14:paraId="5B7F708D" w14:textId="77777777" w:rsidTr="00D82FC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6DC085" w14:textId="77777777" w:rsidR="00350855" w:rsidRDefault="00350855" w:rsidP="00350855">
                  <w:pPr>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1</w:t>
                  </w:r>
                  <w:r>
                    <w:rPr>
                      <w:rFonts w:eastAsia="宋体"/>
                      <w:color w:val="000000"/>
                    </w:rPr>
                    <w:t xml:space="preserve"> #1</w:t>
                  </w:r>
                </w:p>
              </w:tc>
            </w:tr>
            <w:tr w:rsidR="00350855" w14:paraId="01AFB0BA" w14:textId="77777777" w:rsidTr="00D82FC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0DC0F1" w14:textId="77777777" w:rsidR="00350855" w:rsidRDefault="00350855" w:rsidP="00350855">
                  <w:pPr>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1</w:t>
                  </w:r>
                  <w:r>
                    <w:rPr>
                      <w:rFonts w:eastAsia="宋体"/>
                      <w:color w:val="000000"/>
                    </w:rPr>
                    <w:t xml:space="preserve"> #2</w:t>
                  </w:r>
                </w:p>
              </w:tc>
            </w:tr>
            <w:tr w:rsidR="00350855" w14:paraId="54518E1F" w14:textId="77777777" w:rsidTr="00D82FC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1B7482" w14:textId="77777777" w:rsidR="00350855" w:rsidRDefault="00350855" w:rsidP="00350855">
                  <w:pPr>
                    <w:shd w:val="clear" w:color="auto" w:fill="FFFFFF"/>
                    <w:snapToGrid w:val="0"/>
                    <w:ind w:leftChars="223" w:left="730" w:hangingChars="142" w:hanging="284"/>
                    <w:jc w:val="center"/>
                    <w:rPr>
                      <w:rFonts w:eastAsia="宋体"/>
                      <w:color w:val="000000"/>
                    </w:rPr>
                  </w:pPr>
                  <w:r>
                    <w:rPr>
                      <w:rFonts w:eastAsia="宋体"/>
                      <w:color w:val="000000"/>
                    </w:rPr>
                    <w:t>…</w:t>
                  </w:r>
                </w:p>
              </w:tc>
            </w:tr>
            <w:tr w:rsidR="00350855" w14:paraId="6799DBCB" w14:textId="77777777" w:rsidTr="00D82FC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62582" w14:textId="77777777" w:rsidR="00350855" w:rsidRDefault="00350855" w:rsidP="00350855">
                  <w:pPr>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1</w:t>
                  </w:r>
                  <w:r>
                    <w:rPr>
                      <w:rFonts w:eastAsia="宋体"/>
                      <w:color w:val="000000"/>
                    </w:rPr>
                    <w:t xml:space="preserve"> #</w:t>
                  </w:r>
                  <w:r w:rsidRPr="00366C91">
                    <w:rPr>
                      <w:rFonts w:eastAsia="宋体"/>
                      <w:i/>
                      <w:color w:val="000000"/>
                    </w:rPr>
                    <w:t>v</w:t>
                  </w:r>
                </w:p>
              </w:tc>
            </w:tr>
            <w:tr w:rsidR="00350855" w14:paraId="3C3E9184" w14:textId="77777777" w:rsidTr="00D82FC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91E659" w14:textId="77777777" w:rsidR="00350855" w:rsidRDefault="00350855" w:rsidP="00350855">
                  <w:pPr>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2</w:t>
                  </w:r>
                  <w:r>
                    <w:rPr>
                      <w:rFonts w:eastAsia="宋体"/>
                      <w:color w:val="000000"/>
                    </w:rPr>
                    <w:t xml:space="preserve"> #1</w:t>
                  </w:r>
                </w:p>
              </w:tc>
            </w:tr>
            <w:tr w:rsidR="00350855" w14:paraId="7863D295" w14:textId="77777777" w:rsidTr="00D82FC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613CBC" w14:textId="77777777" w:rsidR="00350855" w:rsidRDefault="00350855" w:rsidP="00350855">
                  <w:pPr>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2</w:t>
                  </w:r>
                  <w:r>
                    <w:rPr>
                      <w:rFonts w:eastAsia="宋体"/>
                      <w:color w:val="000000"/>
                    </w:rPr>
                    <w:t xml:space="preserve"> #2</w:t>
                  </w:r>
                </w:p>
              </w:tc>
            </w:tr>
            <w:tr w:rsidR="00350855" w14:paraId="1B1BDCB3" w14:textId="77777777" w:rsidTr="00D82FC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92999D" w14:textId="77777777" w:rsidR="00350855" w:rsidRDefault="00350855" w:rsidP="00350855">
                  <w:pPr>
                    <w:shd w:val="clear" w:color="auto" w:fill="FFFFFF"/>
                    <w:snapToGrid w:val="0"/>
                    <w:ind w:leftChars="223" w:left="730" w:hangingChars="142" w:hanging="284"/>
                    <w:jc w:val="center"/>
                    <w:rPr>
                      <w:rFonts w:eastAsia="宋体"/>
                      <w:color w:val="000000"/>
                    </w:rPr>
                  </w:pPr>
                  <w:r>
                    <w:rPr>
                      <w:rFonts w:eastAsia="宋体"/>
                      <w:color w:val="000000"/>
                    </w:rPr>
                    <w:t>…</w:t>
                  </w:r>
                </w:p>
              </w:tc>
            </w:tr>
            <w:tr w:rsidR="00350855" w14:paraId="5903FE7C" w14:textId="77777777" w:rsidTr="00D82FC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EE8F81" w14:textId="77777777" w:rsidR="00350855" w:rsidRDefault="00350855" w:rsidP="00350855">
                  <w:pPr>
                    <w:shd w:val="clear" w:color="auto" w:fill="FFFFFF"/>
                    <w:snapToGrid w:val="0"/>
                    <w:jc w:val="center"/>
                    <w:rPr>
                      <w:rFonts w:eastAsia="宋体"/>
                      <w:color w:val="000000"/>
                    </w:rPr>
                  </w:pPr>
                  <w:r>
                    <w:rPr>
                      <w:rFonts w:eastAsia="宋体"/>
                      <w:color w:val="000000"/>
                    </w:rPr>
                    <w:t>SGCS</w:t>
                  </w:r>
                  <w:r w:rsidRPr="00366C91">
                    <w:rPr>
                      <w:rFonts w:eastAsia="宋体"/>
                      <w:color w:val="000000"/>
                      <w:vertAlign w:val="subscript"/>
                    </w:rPr>
                    <w:t>2</w:t>
                  </w:r>
                  <w:r>
                    <w:rPr>
                      <w:rFonts w:eastAsia="宋体"/>
                      <w:color w:val="000000"/>
                    </w:rPr>
                    <w:t xml:space="preserve"> #</w:t>
                  </w:r>
                  <w:r w:rsidRPr="00366C91">
                    <w:rPr>
                      <w:rFonts w:eastAsia="宋体"/>
                      <w:i/>
                      <w:color w:val="000000"/>
                    </w:rPr>
                    <w:t>v</w:t>
                  </w:r>
                </w:p>
              </w:tc>
            </w:tr>
          </w:tbl>
          <w:p w14:paraId="446992C9" w14:textId="79DBDAF7" w:rsidR="00350855" w:rsidRDefault="00994DD4" w:rsidP="00994DD4">
            <w:pPr>
              <w:tabs>
                <w:tab w:val="left" w:pos="5226"/>
              </w:tabs>
              <w:spacing w:after="0" w:line="240" w:lineRule="auto"/>
            </w:pPr>
            <w:r>
              <w:tab/>
            </w:r>
          </w:p>
          <w:p w14:paraId="2A098C6E" w14:textId="7856642D" w:rsidR="005B480F" w:rsidRDefault="005B480F" w:rsidP="005B480F">
            <w:pPr>
              <w:pStyle w:val="ab"/>
              <w:numPr>
                <w:ilvl w:val="0"/>
                <w:numId w:val="32"/>
              </w:numPr>
              <w:suppressAutoHyphens/>
              <w:contextualSpacing w:val="0"/>
              <w:jc w:val="both"/>
              <w:rPr>
                <w:lang w:eastAsia="ko-KR"/>
              </w:rPr>
            </w:pPr>
            <w:r>
              <w:rPr>
                <w:rFonts w:eastAsia="宋体"/>
                <w:color w:val="000000"/>
              </w:rPr>
              <w:t>SGCS</w:t>
            </w:r>
            <w:r w:rsidRPr="00366C91">
              <w:rPr>
                <w:rFonts w:eastAsia="宋体"/>
                <w:color w:val="000000"/>
                <w:vertAlign w:val="subscript"/>
              </w:rPr>
              <w:t>1</w:t>
            </w:r>
            <w:r>
              <w:rPr>
                <w:rFonts w:eastAsia="宋体"/>
                <w:color w:val="000000"/>
                <w:vertAlign w:val="subscript"/>
              </w:rPr>
              <w:t xml:space="preserve"> </w:t>
            </w:r>
            <w:r w:rsidRPr="00E865CB">
              <w:rPr>
                <w:lang w:eastAsia="ko-KR"/>
              </w:rPr>
              <w:t xml:space="preserve">is calculated based on predicted CSI for one inference reporting, and ground truth CSI, </w:t>
            </w:r>
          </w:p>
          <w:p w14:paraId="3F559B1B" w14:textId="77777777" w:rsidR="005B480F" w:rsidRDefault="005B480F" w:rsidP="005B480F">
            <w:pPr>
              <w:pStyle w:val="ab"/>
              <w:numPr>
                <w:ilvl w:val="0"/>
                <w:numId w:val="32"/>
              </w:numPr>
              <w:suppressAutoHyphens/>
              <w:contextualSpacing w:val="0"/>
              <w:jc w:val="both"/>
              <w:rPr>
                <w:lang w:eastAsia="ko-KR"/>
              </w:rPr>
            </w:pPr>
            <w:r>
              <w:rPr>
                <w:rFonts w:eastAsia="宋体"/>
                <w:color w:val="000000"/>
              </w:rPr>
              <w:lastRenderedPageBreak/>
              <w:t>SGCS</w:t>
            </w:r>
            <w:r w:rsidRPr="00366C91">
              <w:rPr>
                <w:rFonts w:eastAsia="宋体"/>
                <w:color w:val="000000"/>
                <w:vertAlign w:val="subscript"/>
              </w:rPr>
              <w:t>2</w:t>
            </w:r>
            <w:r>
              <w:rPr>
                <w:rFonts w:eastAsia="宋体"/>
                <w:color w:val="000000"/>
                <w:vertAlign w:val="subscript"/>
              </w:rPr>
              <w:t xml:space="preserve"> </w:t>
            </w:r>
            <w:r w:rsidRPr="00E865CB">
              <w:rPr>
                <w:lang w:eastAsia="ko-KR"/>
              </w:rPr>
              <w:t>is based on ground truth CSI and CSI (non-predicted) corresponding to the latest CSI-RS transmission occasion not later than CSI reference resource of the inference reporting instance</w:t>
            </w:r>
          </w:p>
          <w:p w14:paraId="68752388" w14:textId="77777777" w:rsidR="005B480F" w:rsidRPr="00D03AA9" w:rsidRDefault="005B480F" w:rsidP="005B480F">
            <w:pPr>
              <w:pStyle w:val="ab"/>
              <w:numPr>
                <w:ilvl w:val="0"/>
                <w:numId w:val="32"/>
              </w:numPr>
              <w:suppressAutoHyphens/>
              <w:contextualSpacing w:val="0"/>
              <w:jc w:val="both"/>
              <w:rPr>
                <w:lang w:eastAsia="ko-KR"/>
              </w:rPr>
            </w:pPr>
            <w:r>
              <w:rPr>
                <w:rFonts w:eastAsia="宋体"/>
                <w:color w:val="000000"/>
              </w:rPr>
              <w:t>SGCS</w:t>
            </w:r>
            <w:r>
              <w:rPr>
                <w:rFonts w:eastAsia="宋体"/>
                <w:color w:val="000000"/>
                <w:vertAlign w:val="subscript"/>
              </w:rPr>
              <w:t>i</w:t>
            </w:r>
            <w:r>
              <w:rPr>
                <w:rFonts w:eastAsia="宋体"/>
                <w:color w:val="000000"/>
              </w:rPr>
              <w:t xml:space="preserve"> #</w:t>
            </w:r>
            <w:r w:rsidRPr="00F168A6">
              <w:rPr>
                <w:rFonts w:eastAsia="宋体"/>
                <w:i/>
                <w:color w:val="000000"/>
              </w:rPr>
              <w:t>k</w:t>
            </w:r>
            <w:r>
              <w:rPr>
                <w:rFonts w:eastAsia="宋体"/>
                <w:color w:val="000000"/>
              </w:rPr>
              <w:t xml:space="preserve"> is the SGCS of </w:t>
            </w:r>
            <w:r w:rsidRPr="00F168A6">
              <w:rPr>
                <w:rFonts w:eastAsia="宋体"/>
                <w:i/>
                <w:color w:val="000000"/>
              </w:rPr>
              <w:t>k</w:t>
            </w:r>
            <w:r>
              <w:rPr>
                <w:rFonts w:eastAsia="宋体"/>
                <w:color w:val="000000"/>
              </w:rPr>
              <w:t xml:space="preserve">-th layer of </w:t>
            </w:r>
            <w:r w:rsidRPr="00F168A6">
              <w:rPr>
                <w:rFonts w:eastAsia="宋体"/>
                <w:i/>
                <w:color w:val="000000"/>
              </w:rPr>
              <w:t>i</w:t>
            </w:r>
            <w:r>
              <w:rPr>
                <w:rFonts w:eastAsia="宋体"/>
                <w:color w:val="000000"/>
              </w:rPr>
              <w:t xml:space="preserve">-th SGCS where </w:t>
            </w:r>
            <w:r w:rsidRPr="00594CCD">
              <w:rPr>
                <w:rFonts w:eastAsia="宋体"/>
                <w:i/>
                <w:color w:val="000000"/>
              </w:rPr>
              <w:t>k</w:t>
            </w:r>
            <w:r>
              <w:rPr>
                <w:rFonts w:eastAsia="宋体"/>
                <w:color w:val="000000"/>
              </w:rPr>
              <w:t xml:space="preserve"> ={1, …., </w:t>
            </w:r>
            <w:r>
              <w:rPr>
                <w:rFonts w:eastAsia="宋体"/>
                <w:i/>
                <w:color w:val="000000"/>
              </w:rPr>
              <w:t>v</w:t>
            </w:r>
            <w:r w:rsidRPr="003B43BC">
              <w:rPr>
                <w:rFonts w:eastAsia="宋体"/>
                <w:color w:val="000000"/>
              </w:rPr>
              <w:t>}</w:t>
            </w:r>
            <w:r>
              <w:rPr>
                <w:rFonts w:eastAsia="宋体"/>
                <w:i/>
                <w:color w:val="000000"/>
              </w:rPr>
              <w:t xml:space="preserve">, </w:t>
            </w:r>
            <w:r w:rsidRPr="00DA76A6">
              <w:rPr>
                <w:rFonts w:eastAsia="宋体"/>
                <w:color w:val="000000"/>
              </w:rPr>
              <w:t>and</w:t>
            </w:r>
            <w:r>
              <w:rPr>
                <w:rFonts w:eastAsia="宋体"/>
                <w:i/>
                <w:color w:val="000000"/>
              </w:rPr>
              <w:t xml:space="preserve"> </w:t>
            </w:r>
            <w:r w:rsidRPr="00594CCD">
              <w:rPr>
                <w:rFonts w:eastAsia="宋体"/>
                <w:i/>
                <w:color w:val="000000"/>
              </w:rPr>
              <w:t>i</w:t>
            </w:r>
            <w:r>
              <w:rPr>
                <w:rFonts w:eastAsia="宋体"/>
                <w:color w:val="000000"/>
              </w:rPr>
              <w:t xml:space="preserve"> ={1, 2}.</w:t>
            </w:r>
          </w:p>
          <w:p w14:paraId="55258A39" w14:textId="77777777" w:rsidR="005B480F" w:rsidRPr="00366C91" w:rsidRDefault="005B480F" w:rsidP="005B480F">
            <w:pPr>
              <w:pStyle w:val="ab"/>
              <w:numPr>
                <w:ilvl w:val="0"/>
                <w:numId w:val="32"/>
              </w:numPr>
              <w:suppressAutoHyphens/>
              <w:contextualSpacing w:val="0"/>
              <w:jc w:val="both"/>
              <w:rPr>
                <w:lang w:eastAsia="ko-KR"/>
              </w:rPr>
            </w:pPr>
            <w:r>
              <w:rPr>
                <w:rFonts w:eastAsia="宋体"/>
                <w:i/>
                <w:color w:val="000000"/>
              </w:rPr>
              <w:t>v</w:t>
            </w:r>
            <w:r>
              <w:rPr>
                <w:rFonts w:eastAsia="宋体"/>
                <w:color w:val="000000"/>
              </w:rPr>
              <w:t xml:space="preserve"> is the value of the reported RI in the associated inference report.</w:t>
            </w:r>
          </w:p>
          <w:p w14:paraId="688B795F" w14:textId="257D9EDE" w:rsidR="00C13615" w:rsidRPr="00C13615" w:rsidRDefault="00C13615" w:rsidP="00151230">
            <w:pPr>
              <w:pStyle w:val="ab"/>
              <w:numPr>
                <w:ilvl w:val="0"/>
                <w:numId w:val="3"/>
              </w:numPr>
              <w:rPr>
                <w:iCs/>
                <w:lang w:eastAsia="zh-CN"/>
              </w:rPr>
            </w:pPr>
          </w:p>
        </w:tc>
      </w:tr>
      <w:bookmarkEnd w:id="1"/>
    </w:tbl>
    <w:p w14:paraId="2F1910D6" w14:textId="16FA0B1E" w:rsidR="00420FD9" w:rsidRDefault="00420FD9" w:rsidP="00C50141">
      <w:pPr>
        <w:jc w:val="both"/>
        <w:rPr>
          <w:szCs w:val="18"/>
          <w:lang w:eastAsia="zh-CN"/>
        </w:rPr>
      </w:pPr>
    </w:p>
    <w:p w14:paraId="3C6E7752" w14:textId="55BA9560" w:rsidR="00751EF3" w:rsidRDefault="00C64755" w:rsidP="00C50141">
      <w:pPr>
        <w:jc w:val="both"/>
        <w:rPr>
          <w:rFonts w:eastAsia="等线"/>
          <w:lang w:eastAsia="ko-KR"/>
        </w:rPr>
      </w:pPr>
      <w:r>
        <w:rPr>
          <w:rFonts w:hint="eastAsia"/>
          <w:szCs w:val="18"/>
          <w:lang w:eastAsia="zh-CN"/>
        </w:rPr>
        <w:t>B</w:t>
      </w:r>
      <w:r>
        <w:rPr>
          <w:szCs w:val="18"/>
          <w:lang w:eastAsia="zh-CN"/>
        </w:rPr>
        <w:t xml:space="preserve">ased on RAN1 agreement, with type 3 monitoring, UE will report the performance metric to network, based on the configured </w:t>
      </w:r>
      <w:r w:rsidR="00751EF3">
        <w:rPr>
          <w:szCs w:val="18"/>
          <w:lang w:eastAsia="zh-CN"/>
        </w:rPr>
        <w:t xml:space="preserve">resources for monitor and report, as well the </w:t>
      </w:r>
      <w:r w:rsidR="00751EF3">
        <w:rPr>
          <w:rFonts w:cs="Times"/>
          <w:kern w:val="2"/>
          <w:lang w:eastAsia="zh-CN"/>
        </w:rPr>
        <w:t xml:space="preserve">prediction </w:t>
      </w:r>
      <w:r w:rsidR="00751EF3" w:rsidRPr="007F1515">
        <w:rPr>
          <w:rFonts w:eastAsia="等线"/>
          <w:color w:val="000000"/>
          <w:lang w:eastAsia="ko-KR"/>
        </w:rPr>
        <w:t>instance</w:t>
      </w:r>
      <w:r w:rsidR="00751EF3">
        <w:rPr>
          <w:rFonts w:eastAsia="等线"/>
          <w:color w:val="000000"/>
          <w:lang w:eastAsia="ko-KR"/>
        </w:rPr>
        <w:t xml:space="preserve">. For performance </w:t>
      </w:r>
      <w:r w:rsidR="00751EF3" w:rsidRPr="003349CE">
        <w:t>monitoring</w:t>
      </w:r>
      <w:r w:rsidR="00751EF3">
        <w:rPr>
          <w:rFonts w:eastAsia="等线"/>
          <w:color w:val="000000"/>
          <w:lang w:eastAsia="ko-KR"/>
        </w:rPr>
        <w:t xml:space="preserve"> metric report, both </w:t>
      </w:r>
      <w:r w:rsidR="00751EF3" w:rsidRPr="003349CE">
        <w:rPr>
          <w:rFonts w:eastAsia="等线"/>
          <w:lang w:eastAsia="ko-KR"/>
        </w:rPr>
        <w:t xml:space="preserve">semi-persistent and aperiodic </w:t>
      </w:r>
      <w:r w:rsidR="00751EF3">
        <w:rPr>
          <w:rFonts w:eastAsia="等线"/>
          <w:lang w:eastAsia="ko-KR"/>
        </w:rPr>
        <w:t>can be</w:t>
      </w:r>
      <w:r w:rsidR="00751EF3" w:rsidRPr="003349CE">
        <w:rPr>
          <w:rFonts w:eastAsia="等线"/>
          <w:lang w:eastAsia="ko-KR"/>
        </w:rPr>
        <w:t xml:space="preserve"> supported</w:t>
      </w:r>
      <w:r w:rsidR="00751EF3">
        <w:rPr>
          <w:rFonts w:eastAsia="等线"/>
          <w:lang w:eastAsia="ko-KR"/>
        </w:rPr>
        <w:t>. For report value, the SGCS will be used and is quantized with 4-bit</w:t>
      </w:r>
      <w:r w:rsidR="00133F1F">
        <w:rPr>
          <w:rFonts w:eastAsia="等线"/>
          <w:lang w:eastAsia="ko-KR"/>
        </w:rPr>
        <w:t xml:space="preserve">. For each report, two SGCS are included to reflect the </w:t>
      </w:r>
      <w:r w:rsidR="00E72128" w:rsidRPr="007F1515">
        <w:rPr>
          <w:bCs/>
          <w:iCs/>
          <w:szCs w:val="20"/>
          <w:lang w:eastAsia="ko-KR"/>
        </w:rPr>
        <w:t>Quantity</w:t>
      </w:r>
      <w:r w:rsidR="00E72128">
        <w:rPr>
          <w:bCs/>
          <w:iCs/>
          <w:szCs w:val="20"/>
          <w:lang w:eastAsia="ko-KR"/>
        </w:rPr>
        <w:t xml:space="preserve"> reported, including the SGSC of </w:t>
      </w:r>
      <w:r w:rsidR="00E72128">
        <w:rPr>
          <w:rFonts w:cs="Times"/>
          <w:kern w:val="2"/>
          <w:lang w:eastAsia="zh-CN"/>
        </w:rPr>
        <w:t xml:space="preserve">predicted CSI and ground truth CSI, and the SGCS of non-predicted CSI and ground truth CSI. RAN1 has defined the </w:t>
      </w:r>
      <w:r w:rsidR="00E72128" w:rsidRPr="007F1515">
        <w:rPr>
          <w:rFonts w:eastAsia="等线"/>
          <w:lang w:eastAsia="ko-KR"/>
        </w:rPr>
        <w:t>quantized</w:t>
      </w:r>
      <w:r w:rsidR="00E72128">
        <w:rPr>
          <w:rFonts w:eastAsia="等线"/>
          <w:lang w:eastAsia="ko-KR"/>
        </w:rPr>
        <w:t xml:space="preserve"> value with 4 bit</w:t>
      </w:r>
      <w:r w:rsidR="006B5B8F">
        <w:rPr>
          <w:rFonts w:eastAsia="等线"/>
          <w:lang w:eastAsia="ko-KR"/>
        </w:rPr>
        <w:t>s</w:t>
      </w:r>
      <w:r w:rsidR="00E72128">
        <w:rPr>
          <w:rFonts w:eastAsia="等线"/>
          <w:lang w:eastAsia="ko-KR"/>
        </w:rPr>
        <w:t xml:space="preserve"> for SGCS reporting, </w:t>
      </w:r>
      <w:r w:rsidR="00CF08D5">
        <w:rPr>
          <w:rFonts w:eastAsia="等线"/>
          <w:lang w:eastAsia="ko-KR"/>
        </w:rPr>
        <w:t xml:space="preserve">and also reuse CSI framework for the configuration for monitoring in L1 signaling, we think the performance monitoring accuracy requirements for CSI </w:t>
      </w:r>
      <w:r w:rsidR="007879D9">
        <w:rPr>
          <w:rFonts w:eastAsia="等线"/>
          <w:lang w:eastAsia="ko-KR"/>
        </w:rPr>
        <w:t>prediction. While how to test in RAN4 specification should be further discussed</w:t>
      </w:r>
      <w:r w:rsidR="00E54B1C">
        <w:rPr>
          <w:rFonts w:eastAsia="等线"/>
          <w:lang w:eastAsia="ko-KR"/>
        </w:rPr>
        <w:t xml:space="preserve"> based on the reported SGCS</w:t>
      </w:r>
      <w:r w:rsidR="007879D9">
        <w:rPr>
          <w:rFonts w:eastAsia="等线"/>
          <w:lang w:eastAsia="ko-KR"/>
        </w:rPr>
        <w:t xml:space="preserve">, since RAN4 has never to the test the accuracy </w:t>
      </w:r>
      <w:r w:rsidR="00426A82">
        <w:rPr>
          <w:rFonts w:eastAsia="等线"/>
          <w:lang w:eastAsia="ko-KR"/>
        </w:rPr>
        <w:t>of the</w:t>
      </w:r>
      <w:r w:rsidR="007879D9">
        <w:rPr>
          <w:rFonts w:eastAsia="等线"/>
          <w:lang w:eastAsia="ko-KR"/>
        </w:rPr>
        <w:t xml:space="preserve"> reporte</w:t>
      </w:r>
      <w:r w:rsidR="00B0609F">
        <w:rPr>
          <w:rFonts w:eastAsia="等线"/>
          <w:lang w:eastAsia="ko-KR"/>
        </w:rPr>
        <w:t>d PMI.</w:t>
      </w:r>
    </w:p>
    <w:p w14:paraId="72016342" w14:textId="5AA2C023" w:rsidR="00C10271" w:rsidRPr="009463FA" w:rsidRDefault="00C10271" w:rsidP="00C50141">
      <w:pPr>
        <w:jc w:val="both"/>
        <w:rPr>
          <w:b/>
          <w:lang w:eastAsia="zh-CN"/>
        </w:rPr>
      </w:pPr>
      <w:r>
        <w:rPr>
          <w:b/>
          <w:lang w:eastAsia="zh-CN"/>
        </w:rPr>
        <w:t xml:space="preserve">Observation </w:t>
      </w:r>
      <w:r w:rsidR="009463FA">
        <w:rPr>
          <w:b/>
          <w:lang w:eastAsia="zh-CN"/>
        </w:rPr>
        <w:t>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11894A67" w14:textId="10390CD2" w:rsidR="00C64755" w:rsidRPr="00BB3D79" w:rsidRDefault="00B0609F" w:rsidP="00C50141">
      <w:pPr>
        <w:jc w:val="both"/>
        <w:rPr>
          <w:b/>
          <w:lang w:eastAsia="zh-CN"/>
        </w:rPr>
      </w:pPr>
      <w:r>
        <w:rPr>
          <w:b/>
          <w:lang w:eastAsia="zh-CN"/>
        </w:rPr>
        <w:t>Proposal</w:t>
      </w:r>
      <w:r w:rsidR="00751EF3">
        <w:rPr>
          <w:b/>
          <w:lang w:eastAsia="zh-CN"/>
        </w:rPr>
        <w:t xml:space="preserve"> 1</w:t>
      </w:r>
      <w:r w:rsidR="00751EF3" w:rsidRPr="00AD3398">
        <w:rPr>
          <w:b/>
          <w:lang w:eastAsia="zh-CN"/>
        </w:rPr>
        <w:t xml:space="preserve">:  </w:t>
      </w:r>
      <w:r>
        <w:rPr>
          <w:b/>
          <w:lang w:eastAsia="zh-CN"/>
        </w:rPr>
        <w:t>RAN4 should discuss the testability of performance monitoring accuracy</w:t>
      </w:r>
      <w:r w:rsidR="00C10271">
        <w:rPr>
          <w:b/>
          <w:lang w:eastAsia="zh-CN"/>
        </w:rPr>
        <w:t xml:space="preserve"> with SGCS based on RAN1 definition for CSI prediction  </w:t>
      </w:r>
    </w:p>
    <w:p w14:paraId="4019BA68" w14:textId="04F52CAC" w:rsidR="006B5B8F" w:rsidRDefault="006B5B8F" w:rsidP="006B5B8F">
      <w:pPr>
        <w:jc w:val="both"/>
        <w:rPr>
          <w:b/>
          <w:lang w:eastAsia="zh-CN"/>
        </w:rPr>
      </w:pPr>
      <w:r>
        <w:rPr>
          <w:b/>
          <w:lang w:eastAsia="zh-CN"/>
        </w:rPr>
        <w:t>Activation delay</w:t>
      </w:r>
    </w:p>
    <w:p w14:paraId="7CCFABC4" w14:textId="3CC98382" w:rsidR="00BC158B" w:rsidRPr="00BB3D79" w:rsidRDefault="006B5B8F" w:rsidP="00BB3D79">
      <w:pPr>
        <w:jc w:val="both"/>
        <w:rPr>
          <w:rFonts w:cs="Times"/>
          <w:kern w:val="2"/>
          <w:lang w:eastAsia="zh-CN"/>
        </w:rPr>
      </w:pPr>
      <w:r>
        <w:rPr>
          <w:rFonts w:cs="Times"/>
          <w:kern w:val="2"/>
          <w:lang w:eastAsia="zh-CN"/>
        </w:rPr>
        <w:t xml:space="preserve">Regarding the activation delay requirements, RAN4 has agreed it was created for periodic, semi-persistent and aperiodic CSI reporting for beam prediction. </w:t>
      </w:r>
      <w:r w:rsidR="00BA330F">
        <w:rPr>
          <w:rFonts w:cs="Times"/>
          <w:kern w:val="2"/>
          <w:lang w:eastAsia="zh-CN"/>
        </w:rPr>
        <w:t xml:space="preserve">For CSI prediction, </w:t>
      </w:r>
      <w:r w:rsidR="00BC158B">
        <w:rPr>
          <w:rFonts w:cs="Times"/>
          <w:kern w:val="2"/>
          <w:lang w:eastAsia="zh-CN"/>
        </w:rPr>
        <w:t>it is FFS, and the detail is subject to RAN1 decision. Based on RAN1 agreement, we think the activation delay requirements should be created for</w:t>
      </w:r>
      <w:r w:rsidR="00BC158B" w:rsidRPr="00BB3D79">
        <w:rPr>
          <w:iCs/>
          <w:lang w:eastAsia="zh-CN"/>
        </w:rPr>
        <w:t xml:space="preserve"> semi-persistent and aperiodic CSI reporting for </w:t>
      </w:r>
      <w:r w:rsidR="00BB3D79">
        <w:rPr>
          <w:iCs/>
          <w:lang w:eastAsia="zh-CN"/>
        </w:rPr>
        <w:t>CSI prediction</w:t>
      </w:r>
    </w:p>
    <w:p w14:paraId="13E54EB6" w14:textId="77AD8AC2" w:rsidR="00BC158B" w:rsidRPr="00E84B62" w:rsidRDefault="00BB3D79" w:rsidP="006B5B8F">
      <w:pPr>
        <w:jc w:val="both"/>
        <w:rPr>
          <w:b/>
          <w:lang w:eastAsia="zh-CN"/>
        </w:rPr>
      </w:pPr>
      <w:r>
        <w:rPr>
          <w:b/>
          <w:lang w:eastAsia="zh-CN"/>
        </w:rPr>
        <w:t>Proposal 2</w:t>
      </w:r>
      <w:r w:rsidRPr="00AD3398">
        <w:rPr>
          <w:b/>
          <w:lang w:eastAsia="zh-CN"/>
        </w:rPr>
        <w:t xml:space="preserve">:  </w:t>
      </w:r>
      <w:r>
        <w:rPr>
          <w:b/>
          <w:lang w:eastAsia="zh-CN"/>
        </w:rPr>
        <w:t>A</w:t>
      </w:r>
      <w:r w:rsidRPr="00BB3D79">
        <w:rPr>
          <w:b/>
          <w:lang w:eastAsia="zh-CN"/>
        </w:rPr>
        <w:t>ctivation delay requirements created for semi-persistent and aperiodic CSI reporting for CSI prediction</w:t>
      </w:r>
    </w:p>
    <w:p w14:paraId="48A62222" w14:textId="6EAC1F98" w:rsidR="00BA330F" w:rsidRDefault="00BA330F" w:rsidP="00BA330F">
      <w:pPr>
        <w:jc w:val="both"/>
        <w:rPr>
          <w:b/>
          <w:lang w:eastAsia="zh-CN"/>
        </w:rPr>
      </w:pPr>
      <w:r>
        <w:rPr>
          <w:b/>
          <w:lang w:eastAsia="zh-CN"/>
        </w:rPr>
        <w:t>Deactivation delay for CSI prediction</w:t>
      </w:r>
    </w:p>
    <w:p w14:paraId="5C7D47B5" w14:textId="325FC59A" w:rsidR="00BA330F" w:rsidRPr="00E84B62" w:rsidRDefault="00BA330F" w:rsidP="00BA330F">
      <w:pPr>
        <w:jc w:val="both"/>
        <w:rPr>
          <w:b/>
          <w:lang w:eastAsia="zh-CN"/>
        </w:rPr>
      </w:pPr>
      <w:r>
        <w:rPr>
          <w:rFonts w:cs="Times"/>
          <w:kern w:val="2"/>
          <w:lang w:eastAsia="zh-CN"/>
        </w:rPr>
        <w:t xml:space="preserve">Regarding the </w:t>
      </w:r>
      <w:r w:rsidR="00946374">
        <w:rPr>
          <w:rFonts w:cs="Times"/>
          <w:kern w:val="2"/>
          <w:lang w:eastAsia="zh-CN"/>
        </w:rPr>
        <w:t>deactivation delay requirement for CSI prediction, the following questions are noted for further discussion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946374" w:rsidRPr="00342D65" w14:paraId="584D7A6A" w14:textId="77777777" w:rsidTr="007C2767">
        <w:trPr>
          <w:trHeight w:val="1069"/>
        </w:trPr>
        <w:tc>
          <w:tcPr>
            <w:tcW w:w="9360" w:type="dxa"/>
            <w:shd w:val="clear" w:color="auto" w:fill="auto"/>
          </w:tcPr>
          <w:p w14:paraId="546E2B21" w14:textId="77777777" w:rsidR="00946374" w:rsidRDefault="00946374" w:rsidP="00D82FC4">
            <w:pPr>
              <w:spacing w:after="0" w:line="240" w:lineRule="auto"/>
              <w:rPr>
                <w:rFonts w:ascii="Times" w:eastAsia="宋体" w:hAnsi="Times" w:cs="Times New Roman"/>
                <w:bCs/>
                <w:szCs w:val="24"/>
                <w:lang w:val="en-GB" w:eastAsia="zh-CN"/>
              </w:rPr>
            </w:pPr>
          </w:p>
          <w:p w14:paraId="35A87449" w14:textId="77777777" w:rsidR="00946374" w:rsidRDefault="00946374" w:rsidP="00946374">
            <w:pPr>
              <w:pStyle w:val="ab"/>
              <w:numPr>
                <w:ilvl w:val="0"/>
                <w:numId w:val="33"/>
              </w:numPr>
              <w:rPr>
                <w:szCs w:val="24"/>
                <w:lang w:eastAsia="zh-CN"/>
              </w:rPr>
            </w:pPr>
            <w:r w:rsidRPr="00946374">
              <w:rPr>
                <w:szCs w:val="24"/>
                <w:lang w:eastAsia="zh-CN"/>
              </w:rPr>
              <w:t>Can NW differentiate between the predicted CSI reporting and the measured CSI reporting</w:t>
            </w:r>
          </w:p>
          <w:p w14:paraId="3BB6364A" w14:textId="391420DD" w:rsidR="00946374" w:rsidRPr="00946374" w:rsidRDefault="00946374" w:rsidP="00946374">
            <w:pPr>
              <w:pStyle w:val="ab"/>
              <w:numPr>
                <w:ilvl w:val="0"/>
                <w:numId w:val="33"/>
              </w:numPr>
              <w:rPr>
                <w:szCs w:val="24"/>
                <w:lang w:eastAsia="zh-CN"/>
              </w:rPr>
            </w:pPr>
            <w:r>
              <w:rPr>
                <w:rFonts w:eastAsiaTheme="minorEastAsia"/>
                <w:szCs w:val="24"/>
                <w:lang w:eastAsia="zh-CN"/>
              </w:rPr>
              <w:t xml:space="preserve">In case of switch between AI, is there existing reporting to differentiate the reports before and after the deactivation  </w:t>
            </w:r>
          </w:p>
        </w:tc>
      </w:tr>
    </w:tbl>
    <w:p w14:paraId="03A6C73D" w14:textId="77777777" w:rsidR="00BC158B" w:rsidRDefault="00BC158B" w:rsidP="00C50141">
      <w:pPr>
        <w:jc w:val="both"/>
        <w:rPr>
          <w:szCs w:val="18"/>
          <w:lang w:eastAsia="zh-CN"/>
        </w:rPr>
      </w:pPr>
    </w:p>
    <w:p w14:paraId="4A0D08FE" w14:textId="5F09524A" w:rsidR="00E17427" w:rsidRDefault="007C2767" w:rsidP="00C50141">
      <w:pPr>
        <w:jc w:val="both"/>
        <w:rPr>
          <w:szCs w:val="18"/>
          <w:lang w:eastAsia="zh-CN"/>
        </w:rPr>
      </w:pPr>
      <w:r>
        <w:rPr>
          <w:szCs w:val="18"/>
          <w:lang w:eastAsia="zh-CN"/>
        </w:rPr>
        <w:t xml:space="preserve">When gNB configure CSI report with AI/ML-based CSI prediction, UE needs to report the performance monitoring in addition to CSI report. </w:t>
      </w:r>
      <w:r w:rsidR="00A12D31">
        <w:rPr>
          <w:szCs w:val="18"/>
          <w:lang w:eastAsia="zh-CN"/>
        </w:rPr>
        <w:t>Based on performance monitoring report, gNB will</w:t>
      </w:r>
      <w:r w:rsidR="001263C8">
        <w:rPr>
          <w:szCs w:val="18"/>
          <w:lang w:eastAsia="zh-CN"/>
        </w:rPr>
        <w:t xml:space="preserve"> deactivate the AI/ML CSI prediction </w:t>
      </w:r>
      <w:r w:rsidR="009C19D1">
        <w:rPr>
          <w:szCs w:val="18"/>
          <w:lang w:eastAsia="zh-CN"/>
        </w:rPr>
        <w:t>function if</w:t>
      </w:r>
      <w:r w:rsidR="001263C8">
        <w:rPr>
          <w:szCs w:val="18"/>
          <w:lang w:eastAsia="zh-CN"/>
        </w:rPr>
        <w:t xml:space="preserve"> the reporting quantity is less than a threshold</w:t>
      </w:r>
      <w:r w:rsidR="00D136E0">
        <w:rPr>
          <w:szCs w:val="18"/>
          <w:lang w:eastAsia="zh-CN"/>
        </w:rPr>
        <w:t xml:space="preserve">. </w:t>
      </w:r>
      <w:r w:rsidR="009C19D1">
        <w:rPr>
          <w:szCs w:val="18"/>
          <w:lang w:eastAsia="zh-CN"/>
        </w:rPr>
        <w:t xml:space="preserve">Then, UE will switch to another AI/ML CSI prediction function. With switching AI/ML model, it is expected to the SGCS including in the performance </w:t>
      </w:r>
      <w:r w:rsidR="007E5302">
        <w:rPr>
          <w:szCs w:val="18"/>
          <w:lang w:eastAsia="zh-CN"/>
        </w:rPr>
        <w:t>monitoring will be improve</w:t>
      </w:r>
      <w:r w:rsidR="00E17427">
        <w:rPr>
          <w:szCs w:val="18"/>
          <w:lang w:eastAsia="zh-CN"/>
        </w:rPr>
        <w:t>d</w:t>
      </w:r>
      <w:r w:rsidR="007E5302">
        <w:rPr>
          <w:szCs w:val="18"/>
          <w:lang w:eastAsia="zh-CN"/>
        </w:rPr>
        <w:t xml:space="preserve"> before and after the deactivation</w:t>
      </w:r>
      <w:r w:rsidR="00E17427">
        <w:rPr>
          <w:szCs w:val="18"/>
          <w:lang w:eastAsia="zh-CN"/>
        </w:rPr>
        <w:t xml:space="preserve"> operation. </w:t>
      </w:r>
    </w:p>
    <w:p w14:paraId="00FB5DC1" w14:textId="2346E9F2" w:rsidR="00CC6465" w:rsidRDefault="00CC6465" w:rsidP="00C50141">
      <w:pPr>
        <w:jc w:val="both"/>
        <w:rPr>
          <w:rFonts w:eastAsia="等线"/>
          <w:lang w:eastAsia="ko-KR"/>
        </w:rPr>
      </w:pPr>
      <w:r>
        <w:rPr>
          <w:rFonts w:hint="eastAsia"/>
          <w:szCs w:val="18"/>
          <w:lang w:eastAsia="zh-CN"/>
        </w:rPr>
        <w:t>M</w:t>
      </w:r>
      <w:r>
        <w:rPr>
          <w:szCs w:val="18"/>
          <w:lang w:eastAsia="zh-CN"/>
        </w:rPr>
        <w:t xml:space="preserve">eanwhile, RAN1 has </w:t>
      </w:r>
      <w:r w:rsidR="00E17427">
        <w:rPr>
          <w:szCs w:val="18"/>
          <w:lang w:eastAsia="zh-CN"/>
        </w:rPr>
        <w:t>introduced new</w:t>
      </w:r>
      <w:r>
        <w:rPr>
          <w:szCs w:val="18"/>
          <w:lang w:eastAsia="zh-CN"/>
        </w:rPr>
        <w:t xml:space="preserve"> RRC parameter for report</w:t>
      </w:r>
      <w:r w:rsidR="003D4BFE">
        <w:rPr>
          <w:szCs w:val="18"/>
          <w:lang w:eastAsia="zh-CN"/>
        </w:rPr>
        <w:t xml:space="preserve"> </w:t>
      </w:r>
      <w:r>
        <w:rPr>
          <w:szCs w:val="18"/>
          <w:lang w:eastAsia="zh-CN"/>
        </w:rPr>
        <w:t>quantity, e.g., ‘SGCS-r19’</w:t>
      </w:r>
      <w:r w:rsidR="00E17427">
        <w:rPr>
          <w:szCs w:val="18"/>
          <w:lang w:eastAsia="zh-CN"/>
        </w:rPr>
        <w:t>. Since RAN1 has agreed to support reuse the CSI framework for the configuration for monitoring results report in L1 signaling.</w:t>
      </w:r>
      <w:r w:rsidR="00AA1DB0">
        <w:rPr>
          <w:szCs w:val="18"/>
          <w:lang w:eastAsia="zh-CN"/>
        </w:rPr>
        <w:t xml:space="preserve"> And the </w:t>
      </w:r>
      <w:r w:rsidR="00AA1DB0" w:rsidRPr="003349CE">
        <w:rPr>
          <w:rFonts w:eastAsia="等线"/>
          <w:lang w:eastAsia="ko-KR"/>
        </w:rPr>
        <w:t>ID of an inference report configuration is configured in the configuration for monitoring to link the inference report configuration and monitoring report configuration</w:t>
      </w:r>
      <w:r w:rsidR="00AA1DB0">
        <w:rPr>
          <w:rFonts w:eastAsia="等线"/>
          <w:lang w:eastAsia="ko-KR"/>
        </w:rPr>
        <w:t xml:space="preserve">. </w:t>
      </w:r>
    </w:p>
    <w:p w14:paraId="3FE7CFAC" w14:textId="6AE79576" w:rsidR="00AA1DB0" w:rsidRPr="00AA1DB0" w:rsidRDefault="00AA1DB0" w:rsidP="00C50141">
      <w:pPr>
        <w:jc w:val="both"/>
        <w:rPr>
          <w:szCs w:val="18"/>
          <w:lang w:eastAsia="zh-CN"/>
        </w:rPr>
      </w:pPr>
      <w:r>
        <w:rPr>
          <w:lang w:eastAsia="zh-CN"/>
        </w:rPr>
        <w:lastRenderedPageBreak/>
        <w:t xml:space="preserve">Therefore, for question 1, </w:t>
      </w:r>
      <w:r w:rsidR="00CF08D5">
        <w:rPr>
          <w:lang w:eastAsia="zh-CN"/>
        </w:rPr>
        <w:t xml:space="preserve">in our understanding, </w:t>
      </w:r>
      <w:r>
        <w:rPr>
          <w:lang w:eastAsia="zh-CN"/>
        </w:rPr>
        <w:t xml:space="preserve">NW can use the </w:t>
      </w:r>
      <w:r w:rsidR="00CF08D5">
        <w:rPr>
          <w:lang w:eastAsia="zh-CN"/>
        </w:rPr>
        <w:t xml:space="preserve">ID of interference report configured in the configuration for monitoring to </w:t>
      </w:r>
      <w:r w:rsidR="00CF08D5" w:rsidRPr="00946374">
        <w:rPr>
          <w:szCs w:val="24"/>
          <w:lang w:eastAsia="zh-CN"/>
        </w:rPr>
        <w:t>differentiate</w:t>
      </w:r>
      <w:r w:rsidR="00CF08D5">
        <w:rPr>
          <w:szCs w:val="24"/>
          <w:lang w:eastAsia="zh-CN"/>
        </w:rPr>
        <w:t xml:space="preserve"> the predicated CSI reporting and the measured CSI reporting</w:t>
      </w:r>
    </w:p>
    <w:p w14:paraId="1D6354E7" w14:textId="7263C186" w:rsidR="00C64755" w:rsidRDefault="007E5302" w:rsidP="00C50141">
      <w:pPr>
        <w:jc w:val="both"/>
        <w:rPr>
          <w:szCs w:val="18"/>
          <w:lang w:eastAsia="zh-CN"/>
        </w:rPr>
      </w:pPr>
      <w:r>
        <w:rPr>
          <w:szCs w:val="18"/>
          <w:lang w:eastAsia="zh-CN"/>
        </w:rPr>
        <w:t>Therefore,</w:t>
      </w:r>
      <w:r w:rsidR="007B7EAF">
        <w:rPr>
          <w:szCs w:val="18"/>
          <w:lang w:eastAsia="zh-CN"/>
        </w:rPr>
        <w:t xml:space="preserve"> for question 2, in cases of switching between AI, </w:t>
      </w:r>
      <w:r w:rsidR="00CF08D5">
        <w:rPr>
          <w:szCs w:val="18"/>
          <w:lang w:eastAsia="zh-CN"/>
        </w:rPr>
        <w:t xml:space="preserve">in our understanding, </w:t>
      </w:r>
      <w:r>
        <w:rPr>
          <w:szCs w:val="18"/>
          <w:lang w:eastAsia="zh-CN"/>
        </w:rPr>
        <w:t>the existing performance monitoring</w:t>
      </w:r>
      <w:r w:rsidR="007B7EAF">
        <w:rPr>
          <w:szCs w:val="18"/>
          <w:lang w:eastAsia="zh-CN"/>
        </w:rPr>
        <w:t xml:space="preserve"> report </w:t>
      </w:r>
      <w:r>
        <w:rPr>
          <w:szCs w:val="18"/>
          <w:lang w:eastAsia="zh-CN"/>
        </w:rPr>
        <w:t>can be used to differentiate the reports before and after the deactivation.</w:t>
      </w:r>
    </w:p>
    <w:p w14:paraId="55C2FE49" w14:textId="7A81AA1E" w:rsidR="00CF08D5" w:rsidRPr="00CF08D5" w:rsidRDefault="00CF08D5" w:rsidP="007E5302">
      <w:pPr>
        <w:jc w:val="both"/>
        <w:rPr>
          <w:b/>
          <w:lang w:eastAsia="zh-CN"/>
        </w:rPr>
      </w:pPr>
      <w:r>
        <w:rPr>
          <w:b/>
          <w:lang w:eastAsia="zh-CN"/>
        </w:rPr>
        <w:t xml:space="preserve">Observation </w:t>
      </w:r>
      <w:r w:rsidR="00BB3D79">
        <w:rPr>
          <w:b/>
          <w:lang w:eastAsia="zh-CN"/>
        </w:rPr>
        <w:t>3</w:t>
      </w:r>
      <w:r w:rsidRPr="00AD3398">
        <w:rPr>
          <w:b/>
          <w:lang w:eastAsia="zh-CN"/>
        </w:rPr>
        <w:t xml:space="preserve">:  </w:t>
      </w:r>
      <w:r>
        <w:rPr>
          <w:b/>
          <w:lang w:eastAsia="zh-CN"/>
        </w:rPr>
        <w:t>NW can use the ID of interference report configured in the configuration for monitoring to differentiate the predicated CSI reporting and the measured CSI reporting.</w:t>
      </w:r>
    </w:p>
    <w:p w14:paraId="17615DB3" w14:textId="5B30F9A7" w:rsidR="00C64755" w:rsidRPr="00BB3D79" w:rsidRDefault="007E5302" w:rsidP="00C50141">
      <w:pPr>
        <w:jc w:val="both"/>
        <w:rPr>
          <w:b/>
          <w:lang w:eastAsia="zh-CN"/>
        </w:rPr>
      </w:pPr>
      <w:r>
        <w:rPr>
          <w:b/>
          <w:lang w:eastAsia="zh-CN"/>
        </w:rPr>
        <w:t xml:space="preserve">Observation </w:t>
      </w:r>
      <w:r w:rsidR="00BB3D79">
        <w:rPr>
          <w:b/>
          <w:lang w:eastAsia="zh-CN"/>
        </w:rPr>
        <w:t>4</w:t>
      </w:r>
      <w:r w:rsidRPr="00AD3398">
        <w:rPr>
          <w:b/>
          <w:lang w:eastAsia="zh-CN"/>
        </w:rPr>
        <w:t xml:space="preserve">:  </w:t>
      </w:r>
      <w:r w:rsidR="007B7EAF">
        <w:rPr>
          <w:b/>
          <w:lang w:eastAsia="zh-CN"/>
        </w:rPr>
        <w:t>The existing performance monitoring report can be used to differentiate the reports before and after the deactivation</w:t>
      </w:r>
    </w:p>
    <w:p w14:paraId="1A375726" w14:textId="12B890D2" w:rsidR="00420FD9" w:rsidRDefault="00DE37C4" w:rsidP="00420FD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20FD9" w:rsidRPr="00777A65">
        <w:rPr>
          <w:rFonts w:ascii="Arial" w:eastAsia="MS Mincho" w:hAnsi="Arial" w:cs="Times New Roman"/>
          <w:sz w:val="36"/>
          <w:szCs w:val="20"/>
          <w:lang w:eastAsia="ja-JP"/>
        </w:rPr>
        <w:tab/>
      </w:r>
      <w:r w:rsidR="00420FD9">
        <w:rPr>
          <w:rFonts w:ascii="Arial" w:eastAsia="MS Mincho" w:hAnsi="Arial" w:cs="Times New Roman"/>
          <w:sz w:val="36"/>
          <w:szCs w:val="20"/>
          <w:lang w:eastAsia="ja-JP"/>
        </w:rPr>
        <w:t>Generalization</w:t>
      </w:r>
    </w:p>
    <w:p w14:paraId="177EA2ED" w14:textId="4609C508" w:rsidR="00420FD9" w:rsidRPr="00420FD9" w:rsidRDefault="00420FD9" w:rsidP="00DE37C4">
      <w:pPr>
        <w:jc w:val="both"/>
        <w:rPr>
          <w:szCs w:val="18"/>
          <w:lang w:eastAsia="zh-CN"/>
        </w:rPr>
      </w:pPr>
      <w:r>
        <w:rPr>
          <w:rFonts w:hint="eastAsia"/>
          <w:szCs w:val="18"/>
          <w:lang w:eastAsia="zh-CN"/>
        </w:rPr>
        <w:t>I</w:t>
      </w:r>
      <w:r>
        <w:rPr>
          <w:szCs w:val="18"/>
          <w:lang w:eastAsia="zh-CN"/>
        </w:rPr>
        <w:t>n the last meeting, the high level and general guidelines for generalization test are provided</w:t>
      </w:r>
      <w:r w:rsidR="00DE37C4">
        <w:rPr>
          <w:szCs w:val="18"/>
          <w:lang w:eastAsia="zh-CN"/>
        </w:rPr>
        <w:t>.</w:t>
      </w:r>
    </w:p>
    <w:p w14:paraId="26E242EC" w14:textId="6CCC050D" w:rsidR="00F942D4" w:rsidRDefault="00475E85" w:rsidP="00C50141">
      <w:pPr>
        <w:jc w:val="both"/>
        <w:rPr>
          <w:szCs w:val="18"/>
          <w:lang w:eastAsia="zh-CN"/>
        </w:rPr>
      </w:pPr>
      <w:r>
        <w:rPr>
          <w:szCs w:val="18"/>
          <w:lang w:eastAsia="zh-CN"/>
        </w:rPr>
        <w:t>F</w:t>
      </w:r>
      <w:r w:rsidR="003326B2">
        <w:rPr>
          <w:szCs w:val="18"/>
          <w:lang w:eastAsia="zh-CN"/>
        </w:rPr>
        <w:t xml:space="preserve">or generalization </w:t>
      </w:r>
      <w:r>
        <w:rPr>
          <w:szCs w:val="18"/>
          <w:lang w:eastAsia="zh-CN"/>
        </w:rPr>
        <w:t>testing, the</w:t>
      </w:r>
      <w:r w:rsidR="00F942D4">
        <w:rPr>
          <w:szCs w:val="18"/>
          <w:lang w:eastAsia="zh-CN"/>
        </w:rPr>
        <w:t xml:space="preserve"> purpose is to guarantee the AI model training on specific </w:t>
      </w:r>
      <w:r>
        <w:rPr>
          <w:szCs w:val="18"/>
          <w:lang w:eastAsia="zh-CN"/>
        </w:rPr>
        <w:t>scenario/condition can still work well in other scenario/condition.</w:t>
      </w:r>
    </w:p>
    <w:p w14:paraId="3A630734" w14:textId="77777777" w:rsidR="009A4B26" w:rsidRDefault="009A4B26" w:rsidP="009A4B26">
      <w:pPr>
        <w:jc w:val="both"/>
        <w:rPr>
          <w:szCs w:val="18"/>
          <w:lang w:eastAsia="zh-CN"/>
        </w:rPr>
      </w:pPr>
      <w:r>
        <w:rPr>
          <w:szCs w:val="18"/>
          <w:lang w:eastAsia="zh-CN"/>
        </w:rPr>
        <w:t>Firstly, we would like to clarify whether the generalization testing will be tested in one case with mixed different configuration, TE will change the test configurations with different TTIs</w:t>
      </w:r>
      <w:r>
        <w:rPr>
          <w:rFonts w:hint="eastAsia"/>
          <w:szCs w:val="18"/>
          <w:lang w:eastAsia="zh-CN"/>
        </w:rPr>
        <w:t>,</w:t>
      </w:r>
      <w:r>
        <w:rPr>
          <w:szCs w:val="18"/>
          <w:lang w:eastAsia="zh-CN"/>
        </w:rPr>
        <w:t xml:space="preserve"> or to be tested in multiple case for different configuration.</w:t>
      </w:r>
    </w:p>
    <w:p w14:paraId="69EAC62C" w14:textId="508ECEC8" w:rsidR="009A4B26" w:rsidRPr="009A4B26" w:rsidRDefault="009A4B26" w:rsidP="00C50141">
      <w:pPr>
        <w:jc w:val="both"/>
        <w:rPr>
          <w:b/>
          <w:lang w:eastAsia="zh-CN"/>
        </w:rPr>
      </w:pPr>
      <w:r>
        <w:rPr>
          <w:b/>
          <w:lang w:eastAsia="zh-CN"/>
        </w:rPr>
        <w:t xml:space="preserve">Proposal </w:t>
      </w:r>
      <w:r w:rsidR="00BB3D79">
        <w:rPr>
          <w:b/>
          <w:lang w:eastAsia="zh-CN"/>
        </w:rPr>
        <w:t>3</w:t>
      </w:r>
      <w:r w:rsidRPr="00AD3398">
        <w:rPr>
          <w:b/>
          <w:lang w:eastAsia="zh-CN"/>
        </w:rPr>
        <w:t xml:space="preserve">:  </w:t>
      </w:r>
      <w:r>
        <w:rPr>
          <w:b/>
          <w:lang w:eastAsia="zh-CN"/>
        </w:rPr>
        <w:t xml:space="preserve">RAN4 should clarify how the generalization testing will be conducted, whether it will be tested in one case with multiple scenario combination, or it will be tested in multiple cases with different </w:t>
      </w:r>
      <w:r w:rsidRPr="009A4B26">
        <w:rPr>
          <w:b/>
          <w:lang w:eastAsia="zh-CN"/>
        </w:rPr>
        <w:t>configuration</w:t>
      </w:r>
      <w:r>
        <w:rPr>
          <w:b/>
          <w:lang w:eastAsia="zh-CN"/>
        </w:rPr>
        <w:t>s</w:t>
      </w:r>
    </w:p>
    <w:p w14:paraId="33D7FDAE" w14:textId="4A61E1EB" w:rsidR="00DE37C4" w:rsidRDefault="00DE37C4" w:rsidP="00C50141">
      <w:pPr>
        <w:jc w:val="both"/>
        <w:rPr>
          <w:szCs w:val="18"/>
          <w:lang w:eastAsia="zh-CN"/>
        </w:rPr>
      </w:pPr>
      <w:r>
        <w:rPr>
          <w:rFonts w:hint="eastAsia"/>
          <w:szCs w:val="18"/>
          <w:lang w:eastAsia="zh-CN"/>
        </w:rPr>
        <w:t>A</w:t>
      </w:r>
      <w:r>
        <w:rPr>
          <w:szCs w:val="18"/>
          <w:lang w:eastAsia="zh-CN"/>
        </w:rPr>
        <w:t>s agreed, RAN4 will define one test per UE capability as a minimum, and FFS</w:t>
      </w:r>
      <w:r w:rsidR="00F97521">
        <w:rPr>
          <w:szCs w:val="18"/>
          <w:lang w:eastAsia="zh-CN"/>
        </w:rPr>
        <w:t xml:space="preserve"> </w:t>
      </w:r>
      <w:r>
        <w:rPr>
          <w:szCs w:val="18"/>
          <w:lang w:eastAsia="zh-CN"/>
        </w:rPr>
        <w:t xml:space="preserve">&gt;1 test per UE capability. Regarding the UE capability, RAN1 has still discussed the UE feature list for AI/ML functionally. From RAN4 </w:t>
      </w:r>
      <w:r w:rsidR="00DE6A55">
        <w:rPr>
          <w:szCs w:val="18"/>
          <w:lang w:eastAsia="zh-CN"/>
        </w:rPr>
        <w:t>demodulation</w:t>
      </w:r>
      <w:r>
        <w:rPr>
          <w:szCs w:val="18"/>
          <w:lang w:eastAsia="zh-CN"/>
        </w:rPr>
        <w:t xml:space="preserve"> test perspective, to minimize the test effort, only one test will be specified per UE capability. Different with legacy non-AI test </w:t>
      </w:r>
      <w:r w:rsidR="009A4B26">
        <w:rPr>
          <w:szCs w:val="18"/>
          <w:lang w:eastAsia="zh-CN"/>
        </w:rPr>
        <w:t>cases, since</w:t>
      </w:r>
      <w:r>
        <w:rPr>
          <w:szCs w:val="18"/>
          <w:lang w:eastAsia="zh-CN"/>
        </w:rPr>
        <w:t xml:space="preserve"> it need</w:t>
      </w:r>
      <w:r w:rsidR="009A4B26">
        <w:rPr>
          <w:szCs w:val="18"/>
          <w:lang w:eastAsia="zh-CN"/>
        </w:rPr>
        <w:t>s</w:t>
      </w:r>
      <w:r>
        <w:rPr>
          <w:szCs w:val="18"/>
          <w:lang w:eastAsia="zh-CN"/>
        </w:rPr>
        <w:t xml:space="preserve"> to guarantee the generalization of AI/ML</w:t>
      </w:r>
      <w:r w:rsidR="009A4B26">
        <w:rPr>
          <w:szCs w:val="18"/>
          <w:lang w:eastAsia="zh-CN"/>
        </w:rPr>
        <w:t xml:space="preserve"> model, we think it is meaningful to define multiple cases with different configuration. As clarified in our proposal 1, if the one test is conducted with multiple test configuration</w:t>
      </w:r>
      <w:r w:rsidR="006318FA">
        <w:rPr>
          <w:szCs w:val="18"/>
          <w:lang w:eastAsia="zh-CN"/>
        </w:rPr>
        <w:t>s</w:t>
      </w:r>
      <w:r w:rsidR="009A4B26">
        <w:rPr>
          <w:szCs w:val="18"/>
          <w:lang w:eastAsia="zh-CN"/>
        </w:rPr>
        <w:t xml:space="preserve">, </w:t>
      </w:r>
      <w:r w:rsidR="000B035D">
        <w:rPr>
          <w:szCs w:val="18"/>
          <w:lang w:eastAsia="zh-CN"/>
        </w:rPr>
        <w:t>then, one</w:t>
      </w:r>
      <w:r w:rsidR="009A4B26">
        <w:rPr>
          <w:szCs w:val="18"/>
          <w:lang w:eastAsia="zh-CN"/>
        </w:rPr>
        <w:t xml:space="preserve"> case should be enough</w:t>
      </w:r>
      <w:r w:rsidR="006318FA">
        <w:rPr>
          <w:szCs w:val="18"/>
          <w:lang w:eastAsia="zh-CN"/>
        </w:rPr>
        <w:t>. Otherwise, we think multiple cases with different configurations are needed.</w:t>
      </w:r>
    </w:p>
    <w:p w14:paraId="2CBF8265" w14:textId="371B0A46" w:rsidR="00DE37C4" w:rsidRPr="00DE6A55" w:rsidRDefault="006318FA" w:rsidP="00C50141">
      <w:pPr>
        <w:jc w:val="both"/>
        <w:rPr>
          <w:b/>
          <w:lang w:eastAsia="zh-CN"/>
        </w:rPr>
      </w:pPr>
      <w:r>
        <w:rPr>
          <w:b/>
          <w:lang w:eastAsia="zh-CN"/>
        </w:rPr>
        <w:t xml:space="preserve">Proposal </w:t>
      </w:r>
      <w:r w:rsidR="00BB3D79">
        <w:rPr>
          <w:b/>
          <w:lang w:eastAsia="zh-CN"/>
        </w:rPr>
        <w:t>4</w:t>
      </w:r>
      <w:r w:rsidRPr="00AD3398">
        <w:rPr>
          <w:b/>
          <w:lang w:eastAsia="zh-CN"/>
        </w:rPr>
        <w:t xml:space="preserve">:  </w:t>
      </w:r>
      <w:r>
        <w:rPr>
          <w:b/>
          <w:lang w:eastAsia="zh-CN"/>
        </w:rPr>
        <w:t xml:space="preserve">If one test case is conducted with multiple test </w:t>
      </w:r>
      <w:r w:rsidR="00DE6A55">
        <w:rPr>
          <w:b/>
          <w:lang w:eastAsia="zh-CN"/>
        </w:rPr>
        <w:t xml:space="preserve">configurations, one case per UE capability should be enough. If one test case is conducted with individual test configuration, multiple cases with different configurations can be considered.  </w:t>
      </w:r>
    </w:p>
    <w:p w14:paraId="597889E0" w14:textId="004E3EE7" w:rsidR="009A7268" w:rsidRDefault="009A7268" w:rsidP="009A7268">
      <w:pPr>
        <w:jc w:val="both"/>
        <w:rPr>
          <w:szCs w:val="18"/>
          <w:lang w:eastAsia="zh-CN"/>
        </w:rPr>
      </w:pPr>
      <w:r>
        <w:rPr>
          <w:rFonts w:hint="eastAsia"/>
          <w:szCs w:val="18"/>
          <w:lang w:eastAsia="zh-CN"/>
        </w:rPr>
        <w:t>R</w:t>
      </w:r>
      <w:r>
        <w:rPr>
          <w:szCs w:val="18"/>
          <w:lang w:eastAsia="zh-CN"/>
        </w:rPr>
        <w:t xml:space="preserve">egarding the potential areas to consider for generalization testing, several aspects are listed for further discussion. </w:t>
      </w:r>
    </w:p>
    <w:p w14:paraId="75999833" w14:textId="7B404CB8" w:rsidR="00A00E9F" w:rsidRPr="00172B61" w:rsidRDefault="00A00E9F" w:rsidP="00A00E9F">
      <w:pPr>
        <w:rPr>
          <w:b/>
          <w:bCs/>
          <w:iCs/>
          <w:lang w:eastAsia="zh-CN"/>
        </w:rPr>
      </w:pPr>
      <w:r>
        <w:rPr>
          <w:b/>
          <w:bCs/>
          <w:iCs/>
          <w:lang w:eastAsia="zh-CN"/>
        </w:rPr>
        <w:t>Static and non-Static</w:t>
      </w:r>
    </w:p>
    <w:p w14:paraId="6E2D6896" w14:textId="77777777" w:rsidR="00A00E9F" w:rsidRDefault="00A00E9F" w:rsidP="00A00E9F">
      <w:pPr>
        <w:jc w:val="both"/>
        <w:rPr>
          <w:lang w:eastAsia="zh-CN"/>
        </w:rPr>
      </w:pPr>
      <w:r>
        <w:rPr>
          <w:lang w:eastAsia="zh-CN"/>
        </w:rPr>
        <w:t>Regarding the static and non-static scenario, the following was agreed in RAN4#110bis meeting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00E9F" w:rsidRPr="00342D65" w14:paraId="22AE4C90" w14:textId="77777777" w:rsidTr="00D82FC4">
        <w:trPr>
          <w:trHeight w:val="2415"/>
        </w:trPr>
        <w:tc>
          <w:tcPr>
            <w:tcW w:w="9360" w:type="dxa"/>
            <w:shd w:val="clear" w:color="auto" w:fill="auto"/>
          </w:tcPr>
          <w:p w14:paraId="5F4A01BB" w14:textId="77777777" w:rsidR="00A00E9F" w:rsidRPr="00D53966" w:rsidRDefault="00A00E9F" w:rsidP="00D82FC4">
            <w:pPr>
              <w:pStyle w:val="ab"/>
              <w:numPr>
                <w:ilvl w:val="0"/>
                <w:numId w:val="3"/>
              </w:numPr>
              <w:autoSpaceDN w:val="0"/>
              <w:jc w:val="both"/>
              <w:rPr>
                <w:iCs/>
                <w:lang w:eastAsia="zh-CN"/>
              </w:rPr>
            </w:pPr>
            <w:r>
              <w:rPr>
                <w:rFonts w:eastAsiaTheme="minorEastAsia"/>
                <w:iCs/>
                <w:lang w:eastAsia="zh-CN"/>
              </w:rPr>
              <w:t>Testing environment/framework</w:t>
            </w:r>
          </w:p>
          <w:p w14:paraId="35315679" w14:textId="77777777" w:rsidR="00A00E9F" w:rsidRPr="00441DE2" w:rsidRDefault="00A00E9F" w:rsidP="00D82FC4">
            <w:pPr>
              <w:pStyle w:val="ab"/>
              <w:numPr>
                <w:ilvl w:val="1"/>
                <w:numId w:val="3"/>
              </w:numPr>
              <w:autoSpaceDN w:val="0"/>
              <w:rPr>
                <w:iCs/>
                <w:lang w:val="en-US" w:eastAsia="zh-CN"/>
              </w:rPr>
            </w:pPr>
            <w:r>
              <w:rPr>
                <w:rFonts w:eastAsiaTheme="minorEastAsia"/>
                <w:iCs/>
                <w:lang w:val="en-US" w:eastAsia="zh-CN"/>
              </w:rPr>
              <w:t xml:space="preserve">Both static and non-static scenarios/configurations could be needed for AI testing  </w:t>
            </w:r>
          </w:p>
          <w:p w14:paraId="40CF3D3E" w14:textId="77777777" w:rsidR="00A00E9F" w:rsidRPr="00CA2738" w:rsidRDefault="00A00E9F" w:rsidP="00D82FC4">
            <w:pPr>
              <w:pStyle w:val="ab"/>
              <w:numPr>
                <w:ilvl w:val="2"/>
                <w:numId w:val="3"/>
              </w:numPr>
              <w:autoSpaceDN w:val="0"/>
              <w:rPr>
                <w:iCs/>
                <w:lang w:val="en-US" w:eastAsia="zh-CN"/>
              </w:rPr>
            </w:pPr>
            <w:r>
              <w:rPr>
                <w:rFonts w:eastAsiaTheme="minorEastAsia"/>
                <w:iCs/>
                <w:lang w:val="en-US" w:eastAsia="zh-CN"/>
              </w:rPr>
              <w:t>RAN4 will further discuss how to use them case by case</w:t>
            </w:r>
          </w:p>
          <w:p w14:paraId="696D52D4" w14:textId="77777777" w:rsidR="00A00E9F" w:rsidRPr="00441DE2" w:rsidRDefault="00A00E9F" w:rsidP="00D82FC4">
            <w:pPr>
              <w:pStyle w:val="ab"/>
              <w:numPr>
                <w:ilvl w:val="3"/>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 xml:space="preserve">FS whether to use static scenario/configurations as baseline  </w:t>
            </w:r>
          </w:p>
          <w:p w14:paraId="220F9105" w14:textId="77777777" w:rsidR="00A00E9F" w:rsidRPr="00B743DA" w:rsidRDefault="00A00E9F" w:rsidP="00D82FC4">
            <w:pPr>
              <w:pStyle w:val="ab"/>
              <w:numPr>
                <w:ilvl w:val="2"/>
                <w:numId w:val="3"/>
              </w:numPr>
              <w:autoSpaceDN w:val="0"/>
              <w:rPr>
                <w:iCs/>
                <w:lang w:val="en-US" w:eastAsia="zh-CN"/>
              </w:rPr>
            </w:pPr>
            <w:r>
              <w:rPr>
                <w:rFonts w:eastAsiaTheme="minorEastAsia"/>
                <w:iCs/>
                <w:lang w:val="en-US" w:eastAsia="zh-CN"/>
              </w:rPr>
              <w:t xml:space="preserve">Refine the definitions of static and non-static scenarios/configurations based on two bullets below </w:t>
            </w:r>
          </w:p>
          <w:p w14:paraId="4A3B25E9" w14:textId="77777777" w:rsidR="00A00E9F" w:rsidRPr="00332967" w:rsidRDefault="00A00E9F" w:rsidP="00D82FC4">
            <w:pPr>
              <w:pStyle w:val="ab"/>
              <w:numPr>
                <w:ilvl w:val="3"/>
                <w:numId w:val="3"/>
              </w:numPr>
              <w:autoSpaceDN w:val="0"/>
              <w:rPr>
                <w:iCs/>
                <w:lang w:val="en-US" w:eastAsia="zh-CN"/>
              </w:rPr>
            </w:pPr>
            <w:r>
              <w:rPr>
                <w:rFonts w:eastAsiaTheme="minorEastAsia" w:hint="eastAsia"/>
                <w:iCs/>
                <w:lang w:val="en-US" w:eastAsia="zh-CN"/>
              </w:rPr>
              <w:t>S</w:t>
            </w:r>
            <w:r>
              <w:rPr>
                <w:rFonts w:eastAsiaTheme="minorEastAsia"/>
                <w:iCs/>
                <w:lang w:val="en-US" w:eastAsia="zh-CN"/>
              </w:rPr>
              <w:t>tatic: channel model and SNR setting are fixed and do not change over the test, specific channel realizations may be dynamic</w:t>
            </w:r>
          </w:p>
          <w:p w14:paraId="5A2A4538" w14:textId="77777777" w:rsidR="00A00E9F" w:rsidRPr="00964634" w:rsidRDefault="00A00E9F" w:rsidP="00D82FC4">
            <w:pPr>
              <w:pStyle w:val="ab"/>
              <w:numPr>
                <w:ilvl w:val="3"/>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on-static: non-static scenarios/configuration can be further considered in application to use cases. The details of models are FFS and may include non-stationary SNR and other condition</w:t>
            </w:r>
          </w:p>
        </w:tc>
      </w:tr>
    </w:tbl>
    <w:p w14:paraId="32AC7BF0" w14:textId="514638F7" w:rsidR="00A00E9F" w:rsidRDefault="00A00E9F" w:rsidP="009A7268">
      <w:pPr>
        <w:jc w:val="both"/>
        <w:rPr>
          <w:szCs w:val="18"/>
          <w:lang w:eastAsia="zh-CN"/>
        </w:rPr>
      </w:pPr>
    </w:p>
    <w:p w14:paraId="6A95B5EF" w14:textId="6E548020" w:rsidR="00A00E9F" w:rsidRDefault="00A00E9F" w:rsidP="00A00E9F">
      <w:pPr>
        <w:jc w:val="both"/>
        <w:rPr>
          <w:lang w:eastAsia="zh-CN"/>
        </w:rPr>
      </w:pPr>
      <w:r>
        <w:rPr>
          <w:rFonts w:hint="eastAsia"/>
          <w:lang w:eastAsia="zh-CN"/>
        </w:rPr>
        <w:lastRenderedPageBreak/>
        <w:t>F</w:t>
      </w:r>
      <w:r>
        <w:rPr>
          <w:lang w:eastAsia="zh-CN"/>
        </w:rPr>
        <w:t>rom RAN4 PMI test requirement perspective, it was usually to define with the specific channel models and different SNR levels</w:t>
      </w:r>
      <w:r w:rsidR="00D80AD6">
        <w:rPr>
          <w:lang w:eastAsia="zh-CN"/>
        </w:rPr>
        <w:t>.</w:t>
      </w:r>
    </w:p>
    <w:p w14:paraId="0E044F93" w14:textId="679D0D1C" w:rsidR="00A00E9F" w:rsidRPr="00A00E9F" w:rsidRDefault="00A00E9F" w:rsidP="009A7268">
      <w:pPr>
        <w:jc w:val="both"/>
        <w:rPr>
          <w:szCs w:val="18"/>
          <w:lang w:eastAsia="zh-CN"/>
        </w:rPr>
      </w:pPr>
      <w:r>
        <w:rPr>
          <w:lang w:eastAsia="zh-CN"/>
        </w:rPr>
        <w:t xml:space="preserve">For AI based CSI prediction, in terms of functionality test, we think it should be enough with static scenario/ configuration similar as legacy non-AI based CSI prediction. While considering the generalization test, the AI model training on specific scenario/condition </w:t>
      </w:r>
      <w:r w:rsidR="00F97521">
        <w:rPr>
          <w:lang w:eastAsia="zh-CN"/>
        </w:rPr>
        <w:t xml:space="preserve">should be guaranteed to </w:t>
      </w:r>
      <w:r>
        <w:rPr>
          <w:lang w:eastAsia="zh-CN"/>
        </w:rPr>
        <w:t>work well in other scenario/condition. Therefore, it should be also beneficial to consider the non-static scenario/configuration to check the generalization of the model.</w:t>
      </w:r>
    </w:p>
    <w:p w14:paraId="4BDA83D4" w14:textId="3A2BDF2F" w:rsidR="00F179C1" w:rsidRDefault="00A00E9F" w:rsidP="009A7268">
      <w:pPr>
        <w:jc w:val="both"/>
        <w:rPr>
          <w:lang w:eastAsia="zh-CN"/>
        </w:rPr>
      </w:pPr>
      <w:r>
        <w:rPr>
          <w:rFonts w:hint="eastAsia"/>
          <w:lang w:eastAsia="zh-CN"/>
        </w:rPr>
        <w:t>R</w:t>
      </w:r>
      <w:r>
        <w:rPr>
          <w:lang w:eastAsia="zh-CN"/>
        </w:rPr>
        <w:t>egarding the non-static for CSI prediction, the key issue is how to introduce the non-static scenario/configuration during the demodulation test</w:t>
      </w:r>
      <w:r w:rsidR="00D80AD6">
        <w:rPr>
          <w:lang w:eastAsia="zh-CN"/>
        </w:rPr>
        <w:t xml:space="preserve"> with combining multiple parameters</w:t>
      </w:r>
      <w:r w:rsidR="005870F5">
        <w:rPr>
          <w:lang w:eastAsia="zh-CN"/>
        </w:rPr>
        <w:t xml:space="preserve">. </w:t>
      </w:r>
      <w:r w:rsidR="00F179C1">
        <w:rPr>
          <w:lang w:eastAsia="zh-CN"/>
        </w:rPr>
        <w:t xml:space="preserve">Another alternative solution for considering non-static conditions is to define requirements with multiple scenarios under different condition, where UE can train multiple models corresponding to specific conditions </w:t>
      </w:r>
    </w:p>
    <w:p w14:paraId="1CE0C2B0" w14:textId="16DCC2FD" w:rsidR="00A00E9F" w:rsidRPr="00E84B62" w:rsidRDefault="00E84B62" w:rsidP="009A7268">
      <w:pPr>
        <w:jc w:val="both"/>
        <w:rPr>
          <w:b/>
          <w:lang w:eastAsia="zh-CN"/>
        </w:rPr>
      </w:pPr>
      <w:r>
        <w:rPr>
          <w:b/>
          <w:lang w:eastAsia="zh-CN"/>
        </w:rPr>
        <w:t>Proposal</w:t>
      </w:r>
      <w:r w:rsidR="00A00E9F">
        <w:rPr>
          <w:b/>
          <w:lang w:eastAsia="zh-CN"/>
        </w:rPr>
        <w:t xml:space="preserve"> </w:t>
      </w:r>
      <w:r w:rsidR="00BB3D79">
        <w:rPr>
          <w:b/>
          <w:lang w:eastAsia="zh-CN"/>
        </w:rPr>
        <w:t>5</w:t>
      </w:r>
      <w:r w:rsidR="00A00E9F" w:rsidRPr="00AD3398">
        <w:rPr>
          <w:b/>
          <w:lang w:eastAsia="zh-CN"/>
        </w:rPr>
        <w:t xml:space="preserve">:  </w:t>
      </w:r>
      <w:r w:rsidR="00A00E9F">
        <w:rPr>
          <w:b/>
          <w:lang w:eastAsia="zh-CN"/>
        </w:rPr>
        <w:t>If non-static</w:t>
      </w:r>
      <w:r w:rsidR="00D80AD6">
        <w:rPr>
          <w:b/>
          <w:lang w:eastAsia="zh-CN"/>
        </w:rPr>
        <w:t xml:space="preserve"> scenario/configuration introduced, RAN4 should </w:t>
      </w:r>
      <w:r w:rsidR="005870F5">
        <w:rPr>
          <w:b/>
          <w:lang w:eastAsia="zh-CN"/>
        </w:rPr>
        <w:t>discuss how to perform the test with different parameters during one test setup.</w:t>
      </w:r>
    </w:p>
    <w:p w14:paraId="26FACD0B" w14:textId="4A06F0F2" w:rsidR="00172B61" w:rsidRPr="00172B61" w:rsidRDefault="00172B61" w:rsidP="00172B61">
      <w:pPr>
        <w:rPr>
          <w:b/>
          <w:bCs/>
          <w:iCs/>
          <w:lang w:eastAsia="zh-CN"/>
        </w:rPr>
      </w:pPr>
      <w:r w:rsidRPr="00172B61">
        <w:rPr>
          <w:rFonts w:hint="eastAsia"/>
          <w:b/>
          <w:bCs/>
          <w:iCs/>
          <w:lang w:eastAsia="zh-CN"/>
        </w:rPr>
        <w:t>I</w:t>
      </w:r>
      <w:r w:rsidRPr="00172B61">
        <w:rPr>
          <w:b/>
          <w:bCs/>
          <w:iCs/>
          <w:lang w:eastAsia="zh-CN"/>
        </w:rPr>
        <w:t>ndoor/outdoor</w:t>
      </w:r>
    </w:p>
    <w:p w14:paraId="19933393" w14:textId="7D5522DF" w:rsidR="00475E85" w:rsidRDefault="00475E85" w:rsidP="009A7268">
      <w:pPr>
        <w:jc w:val="both"/>
        <w:rPr>
          <w:szCs w:val="18"/>
          <w:lang w:eastAsia="zh-CN"/>
        </w:rPr>
      </w:pPr>
      <w:r>
        <w:rPr>
          <w:rFonts w:hint="eastAsia"/>
          <w:szCs w:val="18"/>
          <w:lang w:eastAsia="zh-CN"/>
        </w:rPr>
        <w:t>A</w:t>
      </w:r>
      <w:r>
        <w:rPr>
          <w:szCs w:val="18"/>
          <w:lang w:eastAsia="zh-CN"/>
        </w:rPr>
        <w:t xml:space="preserve">s for indoor and outdoor, it will impact the pathloss and some change parameters. </w:t>
      </w:r>
      <w:r w:rsidR="00A753B5">
        <w:rPr>
          <w:szCs w:val="18"/>
          <w:lang w:eastAsia="zh-CN"/>
        </w:rPr>
        <w:t xml:space="preserve">Since RAN4 has agreed to apply the TDL channel will be used for CSI prediction testing in the previous meeting, while from RAN4 demodulation requirement perspective, there is no dedicated modeling the TDL channel model for indoor scenario and outdoor scenario. Therefore, we think there is no need the generalization testing with related aspects </w:t>
      </w:r>
      <w:r w:rsidR="00C24EEE">
        <w:rPr>
          <w:szCs w:val="18"/>
          <w:lang w:eastAsia="zh-CN"/>
        </w:rPr>
        <w:t>for</w:t>
      </w:r>
      <w:r w:rsidR="00A753B5">
        <w:rPr>
          <w:szCs w:val="18"/>
          <w:lang w:eastAsia="zh-CN"/>
        </w:rPr>
        <w:t xml:space="preserve"> indoor/outdoor </w:t>
      </w:r>
    </w:p>
    <w:p w14:paraId="229E6C5E" w14:textId="2BEDC78D" w:rsidR="005870F5" w:rsidRDefault="00E84B62" w:rsidP="005870F5">
      <w:pPr>
        <w:jc w:val="both"/>
        <w:rPr>
          <w:b/>
          <w:lang w:eastAsia="zh-CN"/>
        </w:rPr>
      </w:pPr>
      <w:r>
        <w:rPr>
          <w:b/>
          <w:lang w:eastAsia="zh-CN"/>
        </w:rPr>
        <w:t>Proposal</w:t>
      </w:r>
      <w:r w:rsidR="005870F5">
        <w:rPr>
          <w:b/>
          <w:lang w:eastAsia="zh-CN"/>
        </w:rPr>
        <w:t xml:space="preserve"> </w:t>
      </w:r>
      <w:r w:rsidR="00BB3D79">
        <w:rPr>
          <w:b/>
          <w:lang w:eastAsia="zh-CN"/>
        </w:rPr>
        <w:t>6</w:t>
      </w:r>
      <w:r w:rsidR="005870F5" w:rsidRPr="00AD3398">
        <w:rPr>
          <w:b/>
          <w:lang w:eastAsia="zh-CN"/>
        </w:rPr>
        <w:t xml:space="preserve">:  </w:t>
      </w:r>
      <w:r w:rsidR="005870F5">
        <w:rPr>
          <w:b/>
          <w:lang w:eastAsia="zh-CN"/>
        </w:rPr>
        <w:t xml:space="preserve">There is no need the generalization testing related with indoor/outdoor scenario. </w:t>
      </w:r>
    </w:p>
    <w:p w14:paraId="3A30DFFC" w14:textId="64C3AC69" w:rsidR="005870F5" w:rsidRPr="00E84B62" w:rsidRDefault="00E84B62" w:rsidP="00E84B62">
      <w:pPr>
        <w:rPr>
          <w:b/>
          <w:bCs/>
          <w:iCs/>
          <w:lang w:eastAsia="zh-CN"/>
        </w:rPr>
      </w:pPr>
      <w:r>
        <w:rPr>
          <w:b/>
          <w:bCs/>
          <w:iCs/>
          <w:lang w:eastAsia="zh-CN"/>
        </w:rPr>
        <w:t xml:space="preserve">Channel Bandwidth </w:t>
      </w:r>
    </w:p>
    <w:p w14:paraId="6F654698" w14:textId="52D833E3" w:rsidR="00475E85" w:rsidRDefault="00A753B5" w:rsidP="009A7268">
      <w:pPr>
        <w:jc w:val="both"/>
        <w:rPr>
          <w:szCs w:val="18"/>
          <w:lang w:eastAsia="zh-CN"/>
        </w:rPr>
      </w:pPr>
      <w:r>
        <w:rPr>
          <w:rFonts w:hint="eastAsia"/>
          <w:szCs w:val="18"/>
          <w:lang w:eastAsia="zh-CN"/>
        </w:rPr>
        <w:t>A</w:t>
      </w:r>
      <w:r>
        <w:rPr>
          <w:szCs w:val="18"/>
          <w:lang w:eastAsia="zh-CN"/>
        </w:rPr>
        <w:t>s for different bandwidth, from</w:t>
      </w:r>
      <w:r w:rsidR="00DA275F">
        <w:rPr>
          <w:szCs w:val="18"/>
          <w:lang w:eastAsia="zh-CN"/>
        </w:rPr>
        <w:t xml:space="preserve"> RAN4 UE demodulation </w:t>
      </w:r>
      <w:r w:rsidR="009D250F">
        <w:rPr>
          <w:szCs w:val="18"/>
          <w:lang w:eastAsia="zh-CN"/>
        </w:rPr>
        <w:t xml:space="preserve">and CSI reporting requirement </w:t>
      </w:r>
      <w:r w:rsidR="00DA275F">
        <w:rPr>
          <w:szCs w:val="18"/>
          <w:lang w:eastAsia="zh-CN"/>
        </w:rPr>
        <w:t>aspects, only select</w:t>
      </w:r>
      <w:r w:rsidR="009D250F">
        <w:rPr>
          <w:szCs w:val="18"/>
          <w:lang w:eastAsia="zh-CN"/>
        </w:rPr>
        <w:t>ing</w:t>
      </w:r>
      <w:r w:rsidR="00DA275F">
        <w:rPr>
          <w:szCs w:val="18"/>
          <w:lang w:eastAsia="zh-CN"/>
        </w:rPr>
        <w:t xml:space="preserve"> the typical channel </w:t>
      </w:r>
      <w:r w:rsidR="00D70245">
        <w:rPr>
          <w:szCs w:val="18"/>
          <w:lang w:eastAsia="zh-CN"/>
        </w:rPr>
        <w:t>bandwidth</w:t>
      </w:r>
      <w:r w:rsidR="00DA275F">
        <w:rPr>
          <w:szCs w:val="18"/>
          <w:lang w:eastAsia="zh-CN"/>
        </w:rPr>
        <w:t xml:space="preserve"> </w:t>
      </w:r>
      <w:r w:rsidR="0027587E">
        <w:rPr>
          <w:szCs w:val="18"/>
          <w:lang w:eastAsia="zh-CN"/>
        </w:rPr>
        <w:t>for requirement definition</w:t>
      </w:r>
      <w:r w:rsidR="009D250F">
        <w:rPr>
          <w:szCs w:val="18"/>
          <w:lang w:eastAsia="zh-CN"/>
        </w:rPr>
        <w:t>.</w:t>
      </w:r>
      <w:r w:rsidR="00C24EEE">
        <w:rPr>
          <w:szCs w:val="18"/>
          <w:lang w:eastAsia="zh-CN"/>
        </w:rPr>
        <w:t xml:space="preserve"> </w:t>
      </w:r>
      <w:r w:rsidR="005870F5">
        <w:rPr>
          <w:szCs w:val="18"/>
          <w:lang w:eastAsia="zh-CN"/>
        </w:rPr>
        <w:t xml:space="preserve">Since the CSI prediction is to track the channel variation in the time domain. The process should be same regardless different channel bandwidth. Therefore, there is no need the generalization testing related with channel bandwidth </w:t>
      </w:r>
    </w:p>
    <w:p w14:paraId="01B4A65A" w14:textId="04AD20D5" w:rsidR="00D80AD6" w:rsidRPr="00E84B62" w:rsidRDefault="00E84B62" w:rsidP="009A7268">
      <w:pPr>
        <w:jc w:val="both"/>
        <w:rPr>
          <w:b/>
          <w:lang w:eastAsia="zh-CN"/>
        </w:rPr>
      </w:pPr>
      <w:r>
        <w:rPr>
          <w:b/>
          <w:lang w:eastAsia="zh-CN"/>
        </w:rPr>
        <w:t>Proposal</w:t>
      </w:r>
      <w:r w:rsidR="00D80AD6">
        <w:rPr>
          <w:b/>
          <w:lang w:eastAsia="zh-CN"/>
        </w:rPr>
        <w:t xml:space="preserve"> </w:t>
      </w:r>
      <w:r w:rsidR="00BB3D79">
        <w:rPr>
          <w:b/>
          <w:lang w:eastAsia="zh-CN"/>
        </w:rPr>
        <w:t>7</w:t>
      </w:r>
      <w:r w:rsidR="00D80AD6" w:rsidRPr="00AD3398">
        <w:rPr>
          <w:b/>
          <w:lang w:eastAsia="zh-CN"/>
        </w:rPr>
        <w:t xml:space="preserve">:  </w:t>
      </w:r>
      <w:r w:rsidR="00D811C6">
        <w:rPr>
          <w:b/>
          <w:lang w:eastAsia="zh-CN"/>
        </w:rPr>
        <w:t xml:space="preserve">There is no need the generalization testing related with channel bandwidth </w:t>
      </w:r>
    </w:p>
    <w:p w14:paraId="377971E0" w14:textId="542166B7" w:rsidR="00C24EEE" w:rsidRPr="00172B61" w:rsidRDefault="00172B61" w:rsidP="00172B61">
      <w:pPr>
        <w:rPr>
          <w:b/>
          <w:bCs/>
          <w:iCs/>
          <w:lang w:eastAsia="zh-CN"/>
        </w:rPr>
      </w:pPr>
      <w:r>
        <w:rPr>
          <w:b/>
          <w:bCs/>
          <w:iCs/>
          <w:lang w:eastAsia="zh-CN"/>
        </w:rPr>
        <w:t>P</w:t>
      </w:r>
      <w:r w:rsidRPr="00172B61">
        <w:rPr>
          <w:b/>
          <w:bCs/>
          <w:iCs/>
          <w:lang w:eastAsia="zh-CN"/>
        </w:rPr>
        <w:t>ropagation conditions</w:t>
      </w:r>
    </w:p>
    <w:p w14:paraId="5084CE60" w14:textId="10FE5745" w:rsidR="000446E1" w:rsidRDefault="00DE6A55" w:rsidP="009A7268">
      <w:pPr>
        <w:jc w:val="both"/>
        <w:rPr>
          <w:szCs w:val="18"/>
          <w:lang w:eastAsia="zh-CN"/>
        </w:rPr>
      </w:pPr>
      <w:r>
        <w:rPr>
          <w:rFonts w:hint="eastAsia"/>
          <w:szCs w:val="18"/>
          <w:lang w:eastAsia="zh-CN"/>
        </w:rPr>
        <w:t>F</w:t>
      </w:r>
      <w:r>
        <w:rPr>
          <w:szCs w:val="18"/>
          <w:lang w:eastAsia="zh-CN"/>
        </w:rPr>
        <w:t>or CSI prediction, the main purpose of CSI prediction is to track the channel variation and correlation in the time domain considering the doppler impact. In general, although the CDL based channel model was applied in RAN1 model performance evaluation, we think TDL should be enough to test the AI/ML functionality.  For CDL channel model, it can</w:t>
      </w:r>
      <w:r w:rsidR="000446E1">
        <w:rPr>
          <w:szCs w:val="18"/>
          <w:lang w:eastAsia="zh-CN"/>
        </w:rPr>
        <w:t xml:space="preserve"> provide more information </w:t>
      </w:r>
      <w:r w:rsidR="002B686A">
        <w:rPr>
          <w:szCs w:val="18"/>
          <w:lang w:eastAsia="zh-CN"/>
        </w:rPr>
        <w:t xml:space="preserve">about the spatial domain, it should be beneficial to check the </w:t>
      </w:r>
      <w:r w:rsidR="00141645">
        <w:rPr>
          <w:szCs w:val="18"/>
          <w:lang w:eastAsia="zh-CN"/>
        </w:rPr>
        <w:t>model generalization</w:t>
      </w:r>
      <w:r w:rsidR="001503F5">
        <w:rPr>
          <w:szCs w:val="18"/>
          <w:lang w:eastAsia="zh-CN"/>
        </w:rPr>
        <w:t xml:space="preserve"> with considering different spatial </w:t>
      </w:r>
      <w:r w:rsidR="00141645">
        <w:rPr>
          <w:szCs w:val="18"/>
          <w:lang w:eastAsia="zh-CN"/>
        </w:rPr>
        <w:t xml:space="preserve">correlation level. </w:t>
      </w:r>
      <w:r w:rsidR="001503F5">
        <w:rPr>
          <w:szCs w:val="18"/>
          <w:lang w:eastAsia="zh-CN"/>
        </w:rPr>
        <w:t xml:space="preserve"> </w:t>
      </w:r>
      <w:r w:rsidR="00141645">
        <w:rPr>
          <w:szCs w:val="18"/>
          <w:lang w:eastAsia="zh-CN"/>
        </w:rPr>
        <w:t>Therefore, to ensure the model generalization, the CDL based channel model can be considered.</w:t>
      </w:r>
    </w:p>
    <w:p w14:paraId="19A4D8D7" w14:textId="06809C05" w:rsidR="00141645" w:rsidRDefault="00141645" w:rsidP="009A7268">
      <w:pPr>
        <w:jc w:val="both"/>
        <w:rPr>
          <w:szCs w:val="18"/>
          <w:lang w:eastAsia="zh-CN"/>
        </w:rPr>
      </w:pPr>
      <w:r>
        <w:rPr>
          <w:rFonts w:hint="eastAsia"/>
          <w:szCs w:val="18"/>
          <w:lang w:eastAsia="zh-CN"/>
        </w:rPr>
        <w:t>H</w:t>
      </w:r>
      <w:r>
        <w:rPr>
          <w:szCs w:val="18"/>
          <w:lang w:eastAsia="zh-CN"/>
        </w:rPr>
        <w:t xml:space="preserve">owever, from RAN4 demodulation perspective, CDL-based channel models are not usually used. Typically, TDL based channel </w:t>
      </w:r>
      <w:r w:rsidR="00465F26">
        <w:rPr>
          <w:szCs w:val="18"/>
          <w:lang w:eastAsia="zh-CN"/>
        </w:rPr>
        <w:t>condition</w:t>
      </w:r>
      <w:r w:rsidR="00F63A2D">
        <w:rPr>
          <w:szCs w:val="18"/>
          <w:lang w:eastAsia="zh-CN"/>
        </w:rPr>
        <w:t xml:space="preserve">s were used for requirement definition </w:t>
      </w:r>
      <w:r w:rsidR="00E15977">
        <w:rPr>
          <w:szCs w:val="18"/>
          <w:lang w:eastAsia="zh-CN"/>
        </w:rPr>
        <w:t xml:space="preserve">in the demodulation tests. </w:t>
      </w:r>
    </w:p>
    <w:p w14:paraId="6F06FF3F" w14:textId="77777777" w:rsidR="00B936E7" w:rsidRDefault="00E15977" w:rsidP="009A7268">
      <w:pPr>
        <w:jc w:val="both"/>
        <w:rPr>
          <w:lang w:eastAsia="zh-CN"/>
        </w:rPr>
      </w:pPr>
      <w:r>
        <w:rPr>
          <w:rFonts w:hint="eastAsia"/>
          <w:szCs w:val="18"/>
          <w:lang w:eastAsia="zh-CN"/>
        </w:rPr>
        <w:t>I</w:t>
      </w:r>
      <w:r>
        <w:rPr>
          <w:szCs w:val="18"/>
          <w:lang w:eastAsia="zh-CN"/>
        </w:rPr>
        <w:t xml:space="preserve">n Rel-19, the SI on </w:t>
      </w:r>
      <w:r>
        <w:rPr>
          <w:lang w:eastAsia="zh-CN"/>
        </w:rPr>
        <w:t xml:space="preserve">spatial channel model (SCM) for </w:t>
      </w:r>
      <w:r w:rsidR="00B936E7">
        <w:rPr>
          <w:lang w:eastAsia="zh-CN"/>
        </w:rPr>
        <w:t>demodulation</w:t>
      </w:r>
      <w:r>
        <w:rPr>
          <w:lang w:eastAsia="zh-CN"/>
        </w:rPr>
        <w:t xml:space="preserve"> </w:t>
      </w:r>
      <w:r w:rsidR="00B936E7">
        <w:rPr>
          <w:lang w:eastAsia="zh-CN"/>
        </w:rPr>
        <w:t>requirement was under discussion. The WID of this SI was captured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936E7" w:rsidRPr="00342D65" w14:paraId="35C3445A" w14:textId="77777777" w:rsidTr="00D82FC4">
        <w:trPr>
          <w:trHeight w:val="2415"/>
        </w:trPr>
        <w:tc>
          <w:tcPr>
            <w:tcW w:w="9360" w:type="dxa"/>
            <w:shd w:val="clear" w:color="auto" w:fill="auto"/>
          </w:tcPr>
          <w:p w14:paraId="726DFCAD" w14:textId="53826B64" w:rsidR="00B936E7" w:rsidRPr="0066259E" w:rsidRDefault="00B936E7" w:rsidP="00D82FC4">
            <w:pPr>
              <w:pStyle w:val="ab"/>
              <w:widowControl w:val="0"/>
              <w:numPr>
                <w:ilvl w:val="0"/>
                <w:numId w:val="3"/>
              </w:numPr>
              <w:tabs>
                <w:tab w:val="num" w:pos="484"/>
                <w:tab w:val="num" w:pos="709"/>
                <w:tab w:val="num" w:pos="993"/>
                <w:tab w:val="num" w:pos="1701"/>
              </w:tabs>
              <w:snapToGrid w:val="0"/>
              <w:spacing w:after="100"/>
              <w:rPr>
                <w:rFonts w:eastAsia="Yu Mincho"/>
                <w:sz w:val="21"/>
                <w:szCs w:val="21"/>
                <w:lang w:eastAsia="zh-CN" w:bidi="hi-IN"/>
              </w:rPr>
            </w:pPr>
            <w:r>
              <w:rPr>
                <w:lang w:eastAsia="zh-CN"/>
              </w:rPr>
              <w:lastRenderedPageBreak/>
              <w:t xml:space="preserve"> </w:t>
            </w: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008372E9" w14:textId="77777777" w:rsidR="00B936E7" w:rsidRPr="0066259E"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 xml:space="preserve">(i.e.,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4DDC0413" w14:textId="77777777" w:rsidR="00B936E7" w:rsidRPr="0066259E"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0C9525EC" w14:textId="77777777" w:rsidR="00B936E7" w:rsidRPr="0066259E" w:rsidRDefault="00B936E7" w:rsidP="00D82FC4">
            <w:pPr>
              <w:pStyle w:val="ab"/>
              <w:widowControl w:val="0"/>
              <w:numPr>
                <w:ilvl w:val="2"/>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0DC8595" w14:textId="77777777" w:rsidR="00B936E7" w:rsidRPr="0066259E"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36FD7D78" w14:textId="77777777" w:rsidR="00B936E7" w:rsidRPr="00A01BDD" w:rsidRDefault="00B936E7" w:rsidP="00D82FC4">
            <w:pPr>
              <w:pStyle w:val="ab"/>
              <w:widowControl w:val="0"/>
              <w:numPr>
                <w:ilvl w:val="1"/>
                <w:numId w:val="3"/>
              </w:numPr>
              <w:tabs>
                <w:tab w:val="num" w:pos="484"/>
                <w:tab w:val="num" w:pos="709"/>
                <w:tab w:val="num" w:pos="993"/>
                <w:tab w:val="num" w:pos="1701"/>
              </w:tabs>
              <w:snapToGrid w:val="0"/>
              <w:spacing w:after="100"/>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0EEE0CF0" w14:textId="68E71714" w:rsidR="00E15977" w:rsidRPr="00B936E7" w:rsidRDefault="00E15977" w:rsidP="009A7268">
      <w:pPr>
        <w:jc w:val="both"/>
        <w:rPr>
          <w:szCs w:val="18"/>
          <w:lang w:val="en-GB" w:eastAsia="zh-CN"/>
        </w:rPr>
      </w:pPr>
    </w:p>
    <w:p w14:paraId="6BAE97B1" w14:textId="166FA437" w:rsidR="000446E1" w:rsidRDefault="00B936E7" w:rsidP="009A7268">
      <w:pPr>
        <w:jc w:val="both"/>
        <w:rPr>
          <w:szCs w:val="18"/>
          <w:lang w:eastAsia="zh-CN"/>
        </w:rPr>
      </w:pPr>
      <w:r>
        <w:rPr>
          <w:rFonts w:hint="eastAsia"/>
          <w:szCs w:val="18"/>
          <w:lang w:eastAsia="zh-CN"/>
        </w:rPr>
        <w:t>B</w:t>
      </w:r>
      <w:r>
        <w:rPr>
          <w:szCs w:val="18"/>
          <w:lang w:eastAsia="zh-CN"/>
        </w:rPr>
        <w:t>ased on the SID, both CDL and TDL based channel modeling was under studied.</w:t>
      </w:r>
      <w:r w:rsidR="00C42EA8">
        <w:rPr>
          <w:szCs w:val="18"/>
          <w:lang w:eastAsia="zh-CN"/>
        </w:rPr>
        <w:t xml:space="preserve"> According to current progress, the limited scenarios are identified to be studied. Meanwhile, the testability and test repeatability for CDL channel model on demodulation and CSI testing should be further studied.</w:t>
      </w:r>
    </w:p>
    <w:p w14:paraId="414A0385" w14:textId="77176136" w:rsidR="00C42EA8" w:rsidRDefault="00C42EA8" w:rsidP="00C42EA8">
      <w:pPr>
        <w:jc w:val="both"/>
        <w:rPr>
          <w:b/>
          <w:lang w:eastAsia="zh-CN"/>
        </w:rPr>
      </w:pPr>
      <w:r>
        <w:rPr>
          <w:b/>
          <w:lang w:eastAsia="zh-CN"/>
        </w:rPr>
        <w:t xml:space="preserve">Observation </w:t>
      </w:r>
      <w:r w:rsidR="00BB3D79">
        <w:rPr>
          <w:b/>
          <w:lang w:eastAsia="zh-CN"/>
        </w:rPr>
        <w:t>5</w:t>
      </w:r>
      <w:r w:rsidRPr="00AD3398">
        <w:rPr>
          <w:b/>
          <w:lang w:eastAsia="zh-CN"/>
        </w:rPr>
        <w:t xml:space="preserve">:  </w:t>
      </w:r>
      <w:r>
        <w:rPr>
          <w:b/>
          <w:lang w:eastAsia="zh-CN"/>
        </w:rPr>
        <w:t>Rel-19 SCM channel model study is expected to only focus on limited scenarios</w:t>
      </w:r>
      <w:r w:rsidR="00BC2440">
        <w:rPr>
          <w:b/>
          <w:lang w:eastAsia="zh-CN"/>
        </w:rPr>
        <w:t>. The testability and test repeatability for CDL channel model on demodulation and testing should be further studied</w:t>
      </w:r>
    </w:p>
    <w:p w14:paraId="5EB7C297" w14:textId="0E2E317E" w:rsidR="00BC2440" w:rsidRDefault="00BC2440" w:rsidP="00BC2440">
      <w:pPr>
        <w:jc w:val="both"/>
        <w:rPr>
          <w:szCs w:val="18"/>
          <w:lang w:eastAsia="zh-CN"/>
        </w:rPr>
      </w:pPr>
      <w:r>
        <w:rPr>
          <w:szCs w:val="18"/>
          <w:lang w:eastAsia="zh-CN"/>
        </w:rPr>
        <w:t xml:space="preserve">Therefore, the performance impact on AI/ML based CSI prediction with CDL channel model should be further studied. It was relied on the stable and testable CDL channel model for RAN4 demodulation requirements </w:t>
      </w:r>
    </w:p>
    <w:p w14:paraId="6F27F98D" w14:textId="77777777" w:rsidR="00BC2440" w:rsidRDefault="00BC2440" w:rsidP="00BC2440">
      <w:pPr>
        <w:jc w:val="both"/>
        <w:rPr>
          <w:lang w:eastAsia="zh-CN"/>
        </w:rPr>
      </w:pPr>
      <w:r>
        <w:rPr>
          <w:lang w:eastAsia="zh-CN"/>
        </w:rPr>
        <w:t>Meanwhile, only technical report was released for this SI in Rel-19, there is no specific CDL model introduced in the specification of Rel-19.</w:t>
      </w:r>
    </w:p>
    <w:p w14:paraId="29359032" w14:textId="2FBA5B0E" w:rsidR="00BC2440" w:rsidRPr="00BC2440" w:rsidRDefault="00BC2440" w:rsidP="00C42EA8">
      <w:pPr>
        <w:jc w:val="both"/>
        <w:rPr>
          <w:b/>
          <w:lang w:eastAsia="zh-CN"/>
        </w:rPr>
      </w:pPr>
      <w:r>
        <w:rPr>
          <w:lang w:eastAsia="zh-CN"/>
        </w:rPr>
        <w:t>Based</w:t>
      </w:r>
      <w:r w:rsidR="00E84B62">
        <w:rPr>
          <w:lang w:eastAsia="zh-CN"/>
        </w:rPr>
        <w:t xml:space="preserve"> on</w:t>
      </w:r>
      <w:r>
        <w:rPr>
          <w:lang w:eastAsia="zh-CN"/>
        </w:rPr>
        <w:t xml:space="preserve"> above observations, in our understanding, it is better that TDL based channel model should be p</w:t>
      </w:r>
      <w:r w:rsidRPr="00A01BDD">
        <w:rPr>
          <w:lang w:eastAsia="zh-CN"/>
        </w:rPr>
        <w:t>rioritize</w:t>
      </w:r>
      <w:r>
        <w:rPr>
          <w:lang w:eastAsia="zh-CN"/>
        </w:rPr>
        <w:t>d for Rel-19 AI based CSI prediction testing. Further study the performance impact on AI CSI prediction with spatial channel model (e.g., CDL based channel model, or TDL based extended channel model) in Rel-20 pending on the progress of SCM channel model study in Rel-19 and specific CDL channel model in Rel-20</w:t>
      </w:r>
      <w:r w:rsidR="00E84B62">
        <w:rPr>
          <w:lang w:eastAsia="zh-CN"/>
        </w:rPr>
        <w:t>.</w:t>
      </w:r>
    </w:p>
    <w:p w14:paraId="53FB8A67" w14:textId="325B0610" w:rsidR="00C42EA8" w:rsidRPr="00E84B62" w:rsidRDefault="00E84B62" w:rsidP="009A7268">
      <w:pPr>
        <w:jc w:val="both"/>
        <w:rPr>
          <w:b/>
          <w:lang w:eastAsia="zh-CN"/>
        </w:rPr>
      </w:pPr>
      <w:r>
        <w:rPr>
          <w:b/>
          <w:lang w:eastAsia="zh-CN"/>
        </w:rPr>
        <w:t xml:space="preserve">Proposal </w:t>
      </w:r>
      <w:r w:rsidR="00BB3D79">
        <w:rPr>
          <w:b/>
          <w:lang w:eastAsia="zh-CN"/>
        </w:rPr>
        <w:t>8</w:t>
      </w:r>
      <w:r w:rsidR="00BC2440" w:rsidRPr="00AD3398">
        <w:rPr>
          <w:b/>
          <w:lang w:eastAsia="zh-CN"/>
        </w:rPr>
        <w:t xml:space="preserve">:  </w:t>
      </w:r>
      <w:r w:rsidR="00BC2440">
        <w:rPr>
          <w:b/>
          <w:lang w:eastAsia="zh-CN"/>
        </w:rPr>
        <w:t>Prioritize to use TDL channel model for AI/ML based CSI prediction for generalization testing in Rel-19. Further study the performance impact on AI/ML based CSI prediction with spatial channel model (e.g., CDL based channel model, or TDL based extended channel model) in Rel-20 pending on the progress of SCM channel model study in Rel-19 and the specific channel model in Rel-20.</w:t>
      </w:r>
    </w:p>
    <w:p w14:paraId="35A11E0D" w14:textId="5EA84AFB" w:rsidR="00F3613F" w:rsidRPr="00172B61" w:rsidRDefault="00F3613F" w:rsidP="00F3613F">
      <w:pPr>
        <w:rPr>
          <w:b/>
          <w:bCs/>
          <w:iCs/>
          <w:lang w:eastAsia="zh-CN"/>
        </w:rPr>
      </w:pPr>
      <w:r>
        <w:rPr>
          <w:b/>
          <w:bCs/>
          <w:iCs/>
          <w:lang w:eastAsia="zh-CN"/>
        </w:rPr>
        <w:t>gNB array parameters</w:t>
      </w:r>
    </w:p>
    <w:p w14:paraId="1EA001BA" w14:textId="7F817372" w:rsidR="00F3613F" w:rsidRDefault="00A740C7" w:rsidP="009A7268">
      <w:pPr>
        <w:jc w:val="both"/>
        <w:rPr>
          <w:szCs w:val="18"/>
          <w:lang w:eastAsia="zh-CN"/>
        </w:rPr>
      </w:pPr>
      <w:r>
        <w:rPr>
          <w:rFonts w:hint="eastAsia"/>
          <w:szCs w:val="18"/>
          <w:lang w:eastAsia="zh-CN"/>
        </w:rPr>
        <w:t>R</w:t>
      </w:r>
      <w:r>
        <w:rPr>
          <w:szCs w:val="18"/>
          <w:lang w:eastAsia="zh-CN"/>
        </w:rPr>
        <w:t xml:space="preserve">egarding </w:t>
      </w:r>
      <w:r w:rsidR="00492554">
        <w:rPr>
          <w:szCs w:val="18"/>
          <w:lang w:eastAsia="zh-CN"/>
        </w:rPr>
        <w:t xml:space="preserve">the gNB array </w:t>
      </w:r>
      <w:r w:rsidR="00F3613F">
        <w:rPr>
          <w:szCs w:val="18"/>
          <w:lang w:eastAsia="zh-CN"/>
        </w:rPr>
        <w:t>parameters, such as port layouts, array size, and antenna virtualization, the following is agreement in RAN1 evaluation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3613F" w:rsidRPr="00342D65" w14:paraId="752F64DA" w14:textId="77777777" w:rsidTr="00F3613F">
        <w:trPr>
          <w:trHeight w:val="416"/>
        </w:trPr>
        <w:tc>
          <w:tcPr>
            <w:tcW w:w="9360" w:type="dxa"/>
            <w:shd w:val="clear" w:color="auto" w:fill="auto"/>
          </w:tcPr>
          <w:p w14:paraId="32E8C989" w14:textId="77777777" w:rsidR="00F3613F" w:rsidRDefault="00F3613F" w:rsidP="00F3613F">
            <w:pPr>
              <w:pStyle w:val="ab"/>
              <w:widowControl w:val="0"/>
              <w:tabs>
                <w:tab w:val="num" w:pos="993"/>
                <w:tab w:val="num" w:pos="1701"/>
              </w:tabs>
              <w:snapToGrid w:val="0"/>
              <w:spacing w:after="100"/>
              <w:ind w:left="0"/>
              <w:rPr>
                <w:rFonts w:eastAsiaTheme="minorEastAsia"/>
                <w:sz w:val="21"/>
                <w:szCs w:val="21"/>
                <w:lang w:eastAsia="zh-CN" w:bidi="hi-IN"/>
              </w:rPr>
            </w:pPr>
            <w:r>
              <w:rPr>
                <w:rFonts w:eastAsiaTheme="minorEastAsia" w:hint="eastAsia"/>
                <w:sz w:val="21"/>
                <w:szCs w:val="21"/>
                <w:lang w:eastAsia="zh-CN" w:bidi="hi-IN"/>
              </w:rPr>
              <w:t>A</w:t>
            </w:r>
            <w:r>
              <w:rPr>
                <w:rFonts w:eastAsiaTheme="minorEastAsia"/>
                <w:sz w:val="21"/>
                <w:szCs w:val="21"/>
                <w:lang w:eastAsia="zh-CN" w:bidi="hi-IN"/>
              </w:rPr>
              <w:t>greement in RAN1#118bis</w:t>
            </w:r>
          </w:p>
          <w:p w14:paraId="37005E68" w14:textId="77777777" w:rsidR="00F3613F" w:rsidRPr="002D4787" w:rsidRDefault="00F3613F" w:rsidP="00F3613F">
            <w:pPr>
              <w:autoSpaceDN w:val="0"/>
              <w:jc w:val="both"/>
              <w:rPr>
                <w:rFonts w:ascii="Times" w:eastAsia="宋体" w:hAnsi="Times" w:cs="Times New Roman"/>
                <w:bCs/>
                <w:szCs w:val="24"/>
                <w:lang w:val="en-GB" w:eastAsia="zh-CN"/>
              </w:rPr>
            </w:pPr>
            <w:r>
              <w:rPr>
                <w:rFonts w:hint="eastAsia"/>
                <w:iCs/>
                <w:lang w:val="en-GB" w:eastAsia="zh-CN"/>
              </w:rPr>
              <w:t>F</w:t>
            </w:r>
            <w:r>
              <w:rPr>
                <w:iCs/>
                <w:lang w:val="en-GB" w:eastAsia="zh-CN"/>
              </w:rPr>
              <w:t xml:space="preserve">or generalization </w:t>
            </w:r>
            <w:r w:rsidRPr="003905AC">
              <w:rPr>
                <w:rFonts w:ascii="Times" w:eastAsia="等线" w:hAnsi="Times" w:cs="Times New Roman"/>
                <w:bCs/>
                <w:szCs w:val="24"/>
                <w:lang w:val="en-GB"/>
              </w:rPr>
              <w:t xml:space="preserve">evaluation to identify potential NW-side additional conditions to ensure consistency between </w:t>
            </w:r>
            <w:r w:rsidRPr="002D4787">
              <w:rPr>
                <w:rFonts w:ascii="Times" w:eastAsia="宋体" w:hAnsi="Times" w:cs="Times New Roman"/>
                <w:bCs/>
                <w:szCs w:val="24"/>
                <w:lang w:val="en-GB" w:eastAsia="zh-CN"/>
              </w:rPr>
              <w:t>training and inference, consider one or more of the following aspects, if evaluated:</w:t>
            </w:r>
          </w:p>
          <w:p w14:paraId="5AE96D3F" w14:textId="77777777" w:rsidR="00F3613F" w:rsidRPr="002D4787" w:rsidRDefault="00F3613F" w:rsidP="00F3613F">
            <w:pPr>
              <w:pStyle w:val="ab"/>
              <w:numPr>
                <w:ilvl w:val="1"/>
                <w:numId w:val="3"/>
              </w:numPr>
              <w:rPr>
                <w:iCs/>
                <w:lang w:eastAsia="zh-CN"/>
              </w:rPr>
            </w:pPr>
            <w:r w:rsidRPr="002D4787">
              <w:rPr>
                <w:iCs/>
                <w:lang w:eastAsia="zh-CN"/>
              </w:rPr>
              <w:t xml:space="preserve">[Optional evaluation] Various tilt angle (e.g., [102] degrees, [110] degrees) </w:t>
            </w:r>
          </w:p>
          <w:p w14:paraId="4810E90C" w14:textId="77777777" w:rsidR="00F3613F" w:rsidRPr="002D4787" w:rsidRDefault="00F3613F" w:rsidP="00F3613F">
            <w:pPr>
              <w:pStyle w:val="ab"/>
              <w:numPr>
                <w:ilvl w:val="1"/>
                <w:numId w:val="3"/>
              </w:numPr>
              <w:rPr>
                <w:iCs/>
                <w:lang w:eastAsia="zh-CN"/>
              </w:rPr>
            </w:pPr>
            <w:r w:rsidRPr="002D4787">
              <w:rPr>
                <w:iCs/>
                <w:lang w:eastAsia="zh-CN"/>
              </w:rPr>
              <w:t xml:space="preserve">[Optional evaluation] Various TXRU mapping </w:t>
            </w:r>
          </w:p>
          <w:p w14:paraId="4BC93F0F" w14:textId="77777777" w:rsidR="00F3613F" w:rsidRDefault="00F3613F" w:rsidP="00F3613F">
            <w:pPr>
              <w:pStyle w:val="ab"/>
              <w:numPr>
                <w:ilvl w:val="2"/>
                <w:numId w:val="3"/>
              </w:numPr>
              <w:rPr>
                <w:iCs/>
                <w:lang w:eastAsia="zh-CN"/>
              </w:rPr>
            </w:pPr>
            <w:r w:rsidRPr="002D4787">
              <w:rPr>
                <w:iCs/>
                <w:lang w:eastAsia="zh-CN"/>
              </w:rPr>
              <w:t>With TXRU virtualization (e.g., for 32 port CSI-RS, [N1, N2, P] = [2, 8, 2] (baseline), [4,4,2] (optional) with (8x8x2) and (12 x 8 x 2) antenna elements)</w:t>
            </w:r>
          </w:p>
          <w:p w14:paraId="02850A27" w14:textId="77777777" w:rsidR="00F3613F" w:rsidRDefault="00F3613F" w:rsidP="00F3613F">
            <w:pPr>
              <w:pStyle w:val="ab"/>
              <w:numPr>
                <w:ilvl w:val="2"/>
                <w:numId w:val="3"/>
              </w:numPr>
              <w:rPr>
                <w:iCs/>
                <w:lang w:eastAsia="zh-CN"/>
              </w:rPr>
            </w:pPr>
            <w:r w:rsidRPr="002D4787">
              <w:rPr>
                <w:iCs/>
                <w:lang w:eastAsia="zh-CN"/>
              </w:rPr>
              <w:t>Without TXRU virtualization (e.g., for 32 port CSI-RS, [N1, N2, P] = [2, 8, 2] (baseline), [4,4,2] (optional) with (2x8x2) and (4 x 4 x 2) antenna elements, respectively)</w:t>
            </w:r>
          </w:p>
          <w:p w14:paraId="44E33CA1" w14:textId="77777777" w:rsidR="00F3613F" w:rsidRPr="002D4787" w:rsidRDefault="00F3613F" w:rsidP="00F3613F">
            <w:pPr>
              <w:pStyle w:val="ab"/>
              <w:numPr>
                <w:ilvl w:val="1"/>
                <w:numId w:val="3"/>
              </w:numPr>
              <w:rPr>
                <w:iCs/>
                <w:lang w:eastAsia="zh-CN"/>
              </w:rPr>
            </w:pPr>
            <w:r w:rsidRPr="002D4787">
              <w:rPr>
                <w:rFonts w:eastAsiaTheme="minorEastAsia"/>
                <w:iCs/>
                <w:lang w:eastAsia="zh-CN"/>
              </w:rPr>
              <w:t xml:space="preserve">Other configuration are not precluded </w:t>
            </w:r>
          </w:p>
          <w:p w14:paraId="5C99CAC0" w14:textId="77777777" w:rsidR="00F3613F" w:rsidRPr="002D4787" w:rsidRDefault="00F3613F" w:rsidP="00F3613F">
            <w:pPr>
              <w:pStyle w:val="ab"/>
              <w:numPr>
                <w:ilvl w:val="1"/>
                <w:numId w:val="3"/>
              </w:numPr>
              <w:rPr>
                <w:iCs/>
                <w:lang w:eastAsia="zh-CN"/>
              </w:rPr>
            </w:pPr>
            <w:r>
              <w:rPr>
                <w:rFonts w:eastAsiaTheme="minorEastAsia" w:hint="eastAsia"/>
                <w:iCs/>
                <w:lang w:eastAsia="zh-CN"/>
              </w:rPr>
              <w:t>N</w:t>
            </w:r>
            <w:r>
              <w:rPr>
                <w:rFonts w:eastAsiaTheme="minorEastAsia"/>
                <w:iCs/>
                <w:lang w:eastAsia="zh-CN"/>
              </w:rPr>
              <w:t>ote: for other evaluation assumptions, reuse baseline of TR 38.843</w:t>
            </w:r>
          </w:p>
          <w:p w14:paraId="13040590" w14:textId="77777777" w:rsidR="00F3613F" w:rsidRPr="002D4787" w:rsidRDefault="00F3613F" w:rsidP="00F3613F">
            <w:pPr>
              <w:pStyle w:val="ab"/>
              <w:numPr>
                <w:ilvl w:val="1"/>
                <w:numId w:val="3"/>
              </w:numPr>
              <w:rPr>
                <w:iCs/>
                <w:lang w:eastAsia="zh-CN"/>
              </w:rPr>
            </w:pPr>
            <w:r>
              <w:rPr>
                <w:rFonts w:eastAsiaTheme="minorEastAsia"/>
                <w:iCs/>
                <w:lang w:eastAsia="zh-CN"/>
              </w:rPr>
              <w:t>Note: report how to map antenna port to antenna elements</w:t>
            </w:r>
          </w:p>
          <w:p w14:paraId="6DF5439A" w14:textId="1C5628AD" w:rsidR="00F3613F" w:rsidRPr="00F3613F" w:rsidRDefault="00F3613F" w:rsidP="00F3613F">
            <w:pPr>
              <w:pStyle w:val="ab"/>
              <w:widowControl w:val="0"/>
              <w:tabs>
                <w:tab w:val="num" w:pos="993"/>
                <w:tab w:val="num" w:pos="1701"/>
              </w:tabs>
              <w:snapToGrid w:val="0"/>
              <w:spacing w:after="100"/>
              <w:ind w:left="0"/>
              <w:rPr>
                <w:rFonts w:eastAsiaTheme="minorEastAsia"/>
                <w:sz w:val="21"/>
                <w:szCs w:val="21"/>
                <w:lang w:eastAsia="zh-CN" w:bidi="hi-IN"/>
              </w:rPr>
            </w:pPr>
            <w:r>
              <w:rPr>
                <w:rFonts w:eastAsiaTheme="minorEastAsia" w:hint="eastAsia"/>
                <w:iCs/>
                <w:lang w:eastAsia="zh-CN"/>
              </w:rPr>
              <w:t>N</w:t>
            </w:r>
            <w:r>
              <w:rPr>
                <w:rFonts w:eastAsiaTheme="minorEastAsia"/>
                <w:iCs/>
                <w:lang w:eastAsia="zh-CN"/>
              </w:rPr>
              <w:t>ote: report the backbone/structure of AI/ML model used</w:t>
            </w:r>
          </w:p>
        </w:tc>
      </w:tr>
    </w:tbl>
    <w:p w14:paraId="42A7B315" w14:textId="77777777" w:rsidR="00F3613F" w:rsidRPr="00F3613F" w:rsidRDefault="00F3613F" w:rsidP="009A7268">
      <w:pPr>
        <w:jc w:val="both"/>
        <w:rPr>
          <w:szCs w:val="18"/>
          <w:lang w:eastAsia="zh-CN"/>
        </w:rPr>
      </w:pPr>
    </w:p>
    <w:p w14:paraId="6C65D239" w14:textId="69C9B14E" w:rsidR="00F3613F" w:rsidRDefault="00E84B62" w:rsidP="009A7268">
      <w:pPr>
        <w:jc w:val="both"/>
        <w:rPr>
          <w:szCs w:val="18"/>
          <w:lang w:eastAsia="zh-CN"/>
        </w:rPr>
      </w:pPr>
      <w:r>
        <w:rPr>
          <w:szCs w:val="18"/>
          <w:lang w:eastAsia="zh-CN"/>
        </w:rPr>
        <w:t>A</w:t>
      </w:r>
      <w:r w:rsidR="00F3613F">
        <w:rPr>
          <w:szCs w:val="18"/>
          <w:lang w:eastAsia="zh-CN"/>
        </w:rPr>
        <w:t xml:space="preserve">s evaluated by companies, performance evaluation of UE-side </w:t>
      </w:r>
      <w:r w:rsidR="00960D29">
        <w:rPr>
          <w:szCs w:val="18"/>
          <w:lang w:eastAsia="zh-CN"/>
        </w:rPr>
        <w:t>CSI prediction</w:t>
      </w:r>
      <w:r w:rsidR="00F3613F">
        <w:rPr>
          <w:szCs w:val="18"/>
          <w:lang w:eastAsia="zh-CN"/>
        </w:rPr>
        <w:t xml:space="preserve"> with respect to data distribution mismatch that may arise from NW-side additional</w:t>
      </w:r>
      <w:r w:rsidR="00960D29">
        <w:rPr>
          <w:szCs w:val="18"/>
          <w:lang w:eastAsia="zh-CN"/>
        </w:rPr>
        <w:t xml:space="preserve"> condition, considering TRP antenna setting with different TRXU mapping. </w:t>
      </w:r>
      <w:r w:rsidR="00F3613F">
        <w:rPr>
          <w:szCs w:val="18"/>
          <w:lang w:eastAsia="zh-CN"/>
        </w:rPr>
        <w:t xml:space="preserve"> </w:t>
      </w:r>
      <w:r w:rsidR="00960D29">
        <w:rPr>
          <w:szCs w:val="18"/>
          <w:lang w:eastAsia="zh-CN"/>
        </w:rPr>
        <w:t xml:space="preserve">RAN1 has considered and studied some NW-side additional conditions indication. Therefore, we think RAN4 should generate the training data by using the NW-side condition specified for test. </w:t>
      </w:r>
      <w:r w:rsidR="00DE6A55">
        <w:rPr>
          <w:szCs w:val="18"/>
          <w:lang w:eastAsia="zh-CN"/>
        </w:rPr>
        <w:t>For different gNB array parameters, such as number of Port</w:t>
      </w:r>
      <w:r w:rsidR="001F6B4F">
        <w:rPr>
          <w:szCs w:val="18"/>
          <w:lang w:eastAsia="zh-CN"/>
        </w:rPr>
        <w:t>s</w:t>
      </w:r>
      <w:r w:rsidR="00DE6A55">
        <w:rPr>
          <w:szCs w:val="18"/>
          <w:lang w:eastAsia="zh-CN"/>
        </w:rPr>
        <w:t>, RAN4 may need to define the mu</w:t>
      </w:r>
      <w:r w:rsidR="001F6B4F">
        <w:rPr>
          <w:szCs w:val="18"/>
          <w:lang w:eastAsia="zh-CN"/>
        </w:rPr>
        <w:t>ltiple cases</w:t>
      </w:r>
    </w:p>
    <w:p w14:paraId="5EAEAA7F" w14:textId="6A7C4B00" w:rsidR="00F3613F" w:rsidRPr="001F6B4F" w:rsidRDefault="00E84B62" w:rsidP="009A7268">
      <w:pPr>
        <w:jc w:val="both"/>
        <w:rPr>
          <w:b/>
          <w:lang w:eastAsia="zh-CN"/>
        </w:rPr>
      </w:pPr>
      <w:r>
        <w:rPr>
          <w:b/>
          <w:lang w:eastAsia="zh-CN"/>
        </w:rPr>
        <w:t>Proposal</w:t>
      </w:r>
      <w:r w:rsidR="00960D29">
        <w:rPr>
          <w:b/>
          <w:lang w:eastAsia="zh-CN"/>
        </w:rPr>
        <w:t xml:space="preserve"> </w:t>
      </w:r>
      <w:r w:rsidR="00BB3D79">
        <w:rPr>
          <w:b/>
          <w:lang w:eastAsia="zh-CN"/>
        </w:rPr>
        <w:t>9</w:t>
      </w:r>
      <w:r w:rsidR="00960D29" w:rsidRPr="00AD3398">
        <w:rPr>
          <w:b/>
          <w:lang w:eastAsia="zh-CN"/>
        </w:rPr>
        <w:t xml:space="preserve">:  </w:t>
      </w:r>
      <w:r w:rsidR="00960D29">
        <w:rPr>
          <w:b/>
          <w:lang w:eastAsia="zh-CN"/>
        </w:rPr>
        <w:t xml:space="preserve">RAN4 should generate the training data with the same gNB array </w:t>
      </w:r>
      <w:r w:rsidR="00960D29" w:rsidRPr="00960D29">
        <w:rPr>
          <w:b/>
          <w:lang w:eastAsia="zh-CN"/>
        </w:rPr>
        <w:t xml:space="preserve">parameters </w:t>
      </w:r>
      <w:r w:rsidR="00960D29">
        <w:rPr>
          <w:b/>
          <w:lang w:eastAsia="zh-CN"/>
        </w:rPr>
        <w:t>(NW-side) specified for test</w:t>
      </w:r>
      <w:r>
        <w:rPr>
          <w:b/>
          <w:lang w:eastAsia="zh-CN"/>
        </w:rPr>
        <w:t xml:space="preserve">. </w:t>
      </w:r>
      <w:r w:rsidR="00DE6A55">
        <w:rPr>
          <w:b/>
          <w:lang w:eastAsia="zh-CN"/>
        </w:rPr>
        <w:t xml:space="preserve">For different gNB array parameters, </w:t>
      </w:r>
      <w:r w:rsidR="001F6B4F">
        <w:rPr>
          <w:b/>
          <w:lang w:eastAsia="zh-CN"/>
        </w:rPr>
        <w:t>RAN4 may need to define the multiple cases.</w:t>
      </w:r>
    </w:p>
    <w:p w14:paraId="51B5C0C9" w14:textId="277B04A8" w:rsidR="00F3613F" w:rsidRPr="008B6695" w:rsidRDefault="00F3613F" w:rsidP="008B6695">
      <w:pPr>
        <w:rPr>
          <w:b/>
          <w:bCs/>
          <w:iCs/>
          <w:lang w:eastAsia="zh-CN"/>
        </w:rPr>
      </w:pPr>
      <w:r>
        <w:rPr>
          <w:b/>
          <w:bCs/>
          <w:iCs/>
          <w:lang w:eastAsia="zh-CN"/>
        </w:rPr>
        <w:t xml:space="preserve">UE speed and carrier frequency </w:t>
      </w:r>
    </w:p>
    <w:p w14:paraId="2057B963" w14:textId="77777777" w:rsidR="001D595C" w:rsidRDefault="00492554" w:rsidP="009A7268">
      <w:pPr>
        <w:jc w:val="both"/>
        <w:rPr>
          <w:szCs w:val="18"/>
          <w:lang w:eastAsia="zh-CN"/>
        </w:rPr>
      </w:pPr>
      <w:r>
        <w:rPr>
          <w:rFonts w:hint="eastAsia"/>
          <w:szCs w:val="18"/>
          <w:lang w:eastAsia="zh-CN"/>
        </w:rPr>
        <w:t>R</w:t>
      </w:r>
      <w:r>
        <w:rPr>
          <w:szCs w:val="18"/>
          <w:lang w:eastAsia="zh-CN"/>
        </w:rPr>
        <w:t xml:space="preserve">egarding the different UE speed and carrier frequency, during RAN1 evaluation, various UE speeds </w:t>
      </w:r>
      <w:r w:rsidR="00AB57C0">
        <w:rPr>
          <w:szCs w:val="18"/>
          <w:lang w:eastAsia="zh-CN"/>
        </w:rPr>
        <w:t xml:space="preserve">(e.g., 10km/h, 30km/h, 60km/h, 120km/h) </w:t>
      </w:r>
      <w:r>
        <w:rPr>
          <w:szCs w:val="18"/>
          <w:lang w:eastAsia="zh-CN"/>
        </w:rPr>
        <w:t>and carrier frequencies</w:t>
      </w:r>
      <w:r w:rsidR="00AB57C0">
        <w:rPr>
          <w:szCs w:val="18"/>
          <w:lang w:eastAsia="zh-CN"/>
        </w:rPr>
        <w:t xml:space="preserve"> (e.g., 2GHz, 3.5GHz) were considered. </w:t>
      </w:r>
      <w:r w:rsidR="00B663B8">
        <w:rPr>
          <w:szCs w:val="18"/>
          <w:lang w:eastAsia="zh-CN"/>
        </w:rPr>
        <w:t>In legacy</w:t>
      </w:r>
      <w:r w:rsidR="00AB57C0">
        <w:rPr>
          <w:szCs w:val="18"/>
          <w:lang w:eastAsia="zh-CN"/>
        </w:rPr>
        <w:t xml:space="preserve"> RAN4 demodulation, </w:t>
      </w:r>
      <w:r w:rsidR="000B2C76">
        <w:rPr>
          <w:szCs w:val="18"/>
          <w:lang w:eastAsia="zh-CN"/>
        </w:rPr>
        <w:t xml:space="preserve">the test cases </w:t>
      </w:r>
      <w:r w:rsidR="00764BE0">
        <w:rPr>
          <w:szCs w:val="18"/>
          <w:lang w:eastAsia="zh-CN"/>
        </w:rPr>
        <w:t>were</w:t>
      </w:r>
      <w:r w:rsidR="000B2C76">
        <w:rPr>
          <w:szCs w:val="18"/>
          <w:lang w:eastAsia="zh-CN"/>
        </w:rPr>
        <w:t xml:space="preserve"> specified targeting different doppler spread</w:t>
      </w:r>
      <w:r w:rsidR="00B663B8">
        <w:rPr>
          <w:szCs w:val="18"/>
          <w:lang w:eastAsia="zh-CN"/>
        </w:rPr>
        <w:t>, which has already covered different UE speeds and carrier frequencies implicitly.</w:t>
      </w:r>
      <w:r w:rsidR="001D595C">
        <w:rPr>
          <w:szCs w:val="18"/>
          <w:lang w:eastAsia="zh-CN"/>
        </w:rPr>
        <w:t xml:space="preserve"> </w:t>
      </w:r>
    </w:p>
    <w:p w14:paraId="33A06BA3" w14:textId="1C0A690D" w:rsidR="00114A69" w:rsidRDefault="001D595C" w:rsidP="009A7268">
      <w:pPr>
        <w:jc w:val="both"/>
        <w:rPr>
          <w:szCs w:val="18"/>
          <w:lang w:eastAsia="zh-CN"/>
        </w:rPr>
      </w:pPr>
      <w:r>
        <w:rPr>
          <w:rFonts w:hint="eastAsia"/>
          <w:szCs w:val="18"/>
          <w:lang w:eastAsia="zh-CN"/>
        </w:rPr>
        <w:t>F</w:t>
      </w:r>
      <w:r>
        <w:rPr>
          <w:szCs w:val="18"/>
          <w:lang w:eastAsia="zh-CN"/>
        </w:rPr>
        <w:t>or AI/ML based CSI prediction, according to the simulation assumption in [</w:t>
      </w:r>
      <w:r w:rsidR="00E210AE">
        <w:rPr>
          <w:szCs w:val="18"/>
          <w:lang w:eastAsia="zh-CN"/>
        </w:rPr>
        <w:t>3</w:t>
      </w:r>
      <w:r>
        <w:rPr>
          <w:szCs w:val="18"/>
          <w:lang w:eastAsia="zh-CN"/>
        </w:rPr>
        <w:t>], several values of doppler spread are agreed for evaluation</w:t>
      </w:r>
      <w:r w:rsidR="00854EDA">
        <w:rPr>
          <w:szCs w:val="18"/>
          <w:lang w:eastAsia="zh-CN"/>
        </w:rPr>
        <w:t>, including 20Hz, 50Hz, 100Hz. As shown in our paper [</w:t>
      </w:r>
      <w:r w:rsidR="00E210AE">
        <w:rPr>
          <w:szCs w:val="18"/>
          <w:lang w:eastAsia="zh-CN"/>
        </w:rPr>
        <w:t>4</w:t>
      </w:r>
      <w:r w:rsidR="00854EDA">
        <w:rPr>
          <w:szCs w:val="18"/>
          <w:lang w:eastAsia="zh-CN"/>
        </w:rPr>
        <w:t>], the SGCS performance of AI/ML based CSI prediction is</w:t>
      </w:r>
      <w:r w:rsidR="005B4688">
        <w:rPr>
          <w:szCs w:val="18"/>
          <w:lang w:eastAsia="zh-CN"/>
        </w:rPr>
        <w:t xml:space="preserve"> significantly better than the nearest historical CSI scheme </w:t>
      </w:r>
      <w:r w:rsidR="006F11B0">
        <w:rPr>
          <w:szCs w:val="18"/>
          <w:lang w:eastAsia="zh-CN"/>
        </w:rPr>
        <w:t>for all the cases as following</w:t>
      </w:r>
      <w:r w:rsidR="00114A69">
        <w:rPr>
          <w:szCs w:val="18"/>
          <w:lang w:eastAsia="zh-CN"/>
        </w:rPr>
        <w:t xml:space="preserve">, while there is a generalization problem for AI/ML based CSI prediction. It requires further investigation </w:t>
      </w:r>
    </w:p>
    <w:p w14:paraId="67737AEC" w14:textId="10E6998E" w:rsidR="00114A69" w:rsidRPr="00AD0755" w:rsidRDefault="00114A69" w:rsidP="00114A69">
      <w:pPr>
        <w:pStyle w:val="a9"/>
        <w:spacing w:beforeLines="50" w:before="120" w:afterLines="50" w:after="120"/>
        <w:jc w:val="center"/>
        <w:rPr>
          <w:b/>
          <w:bCs/>
          <w:i w:val="0"/>
          <w:iCs w:val="0"/>
        </w:rPr>
      </w:pPr>
      <w:r w:rsidRPr="00AD0755">
        <w:rPr>
          <w:b/>
          <w:bCs/>
          <w:i w:val="0"/>
          <w:iCs w:val="0"/>
        </w:rPr>
        <w:t xml:space="preserve">Table </w:t>
      </w:r>
      <w:r w:rsidR="00E210AE">
        <w:rPr>
          <w:b/>
          <w:bCs/>
          <w:i w:val="0"/>
          <w:iCs w:val="0"/>
          <w:noProof/>
        </w:rPr>
        <w:t>1</w:t>
      </w:r>
      <w:r w:rsidRPr="00AD0755">
        <w:rPr>
          <w:b/>
          <w:bCs/>
          <w:i w:val="0"/>
          <w:iCs w:val="0"/>
        </w:rPr>
        <w:t xml:space="preserve">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16Tx4Rx with Rank 2, </w:t>
      </w:r>
      <w:r w:rsidRPr="00573DA3">
        <w:rPr>
          <w:b/>
          <w:bCs/>
          <w:i w:val="0"/>
          <w:iCs w:val="0"/>
        </w:rPr>
        <w:t>Observation window</w:t>
      </w:r>
      <w:r>
        <w:rPr>
          <w:b/>
          <w:bCs/>
          <w:i w:val="0"/>
          <w:iCs w:val="0"/>
        </w:rPr>
        <w:t xml:space="preserve"> (5/5ms) based on non-mixed dataset</w:t>
      </w:r>
    </w:p>
    <w:tbl>
      <w:tblPr>
        <w:tblStyle w:val="a8"/>
        <w:tblW w:w="9745" w:type="dxa"/>
        <w:jc w:val="center"/>
        <w:tblLook w:val="04A0" w:firstRow="1" w:lastRow="0" w:firstColumn="1" w:lastColumn="0" w:noHBand="0" w:noVBand="1"/>
      </w:tblPr>
      <w:tblGrid>
        <w:gridCol w:w="1253"/>
        <w:gridCol w:w="878"/>
        <w:gridCol w:w="1069"/>
        <w:gridCol w:w="973"/>
        <w:gridCol w:w="910"/>
        <w:gridCol w:w="1149"/>
        <w:gridCol w:w="1101"/>
        <w:gridCol w:w="1314"/>
        <w:gridCol w:w="1098"/>
      </w:tblGrid>
      <w:tr w:rsidR="00114A69" w:rsidRPr="00651E01" w14:paraId="1A51D973" w14:textId="77777777" w:rsidTr="00D82FC4">
        <w:trPr>
          <w:trHeight w:val="320"/>
          <w:jc w:val="center"/>
        </w:trPr>
        <w:tc>
          <w:tcPr>
            <w:tcW w:w="1253" w:type="dxa"/>
            <w:vMerge w:val="restart"/>
            <w:vAlign w:val="center"/>
          </w:tcPr>
          <w:p w14:paraId="543FA61F" w14:textId="77777777" w:rsidR="00114A69" w:rsidRPr="00651E01" w:rsidRDefault="00114A69" w:rsidP="00D82FC4">
            <w:pPr>
              <w:jc w:val="center"/>
              <w:rPr>
                <w:rFonts w:eastAsia="宋体"/>
                <w:lang w:eastAsia="zh-CN"/>
              </w:rPr>
            </w:pPr>
            <w:r w:rsidRPr="00651E01">
              <w:rPr>
                <w:rFonts w:eastAsia="宋体"/>
                <w:lang w:eastAsia="zh-CN"/>
              </w:rPr>
              <w:t>Testing</w:t>
            </w:r>
          </w:p>
          <w:p w14:paraId="28D4CCCE" w14:textId="77777777" w:rsidR="00114A69" w:rsidRPr="00651E01" w:rsidRDefault="00114A69" w:rsidP="00D82FC4">
            <w:pPr>
              <w:jc w:val="center"/>
              <w:rPr>
                <w:lang w:eastAsia="zh-CN"/>
              </w:rPr>
            </w:pPr>
            <w:r w:rsidRPr="00651E01">
              <w:rPr>
                <w:rFonts w:hint="eastAsia"/>
                <w:lang w:eastAsia="zh-CN"/>
              </w:rPr>
              <w:t>S</w:t>
            </w:r>
            <w:r w:rsidRPr="00651E01">
              <w:rPr>
                <w:lang w:eastAsia="zh-CN"/>
              </w:rPr>
              <w:t>cenarios</w:t>
            </w:r>
          </w:p>
        </w:tc>
        <w:tc>
          <w:tcPr>
            <w:tcW w:w="6080" w:type="dxa"/>
            <w:gridSpan w:val="6"/>
          </w:tcPr>
          <w:p w14:paraId="06C1B0A3" w14:textId="77777777" w:rsidR="00114A69" w:rsidRPr="00651E01" w:rsidRDefault="00114A69" w:rsidP="00D82FC4">
            <w:pPr>
              <w:jc w:val="center"/>
              <w:rPr>
                <w:lang w:eastAsia="zh-CN"/>
              </w:rPr>
            </w:pPr>
            <w:r w:rsidRPr="00651E01">
              <w:rPr>
                <w:rFonts w:eastAsia="宋体"/>
                <w:lang w:eastAsia="zh-CN"/>
              </w:rPr>
              <w:t>AI/ML-based Model (Training, UE speed)</w:t>
            </w:r>
          </w:p>
        </w:tc>
        <w:tc>
          <w:tcPr>
            <w:tcW w:w="2412" w:type="dxa"/>
            <w:gridSpan w:val="2"/>
            <w:vMerge w:val="restart"/>
          </w:tcPr>
          <w:p w14:paraId="4FA220B9" w14:textId="77777777" w:rsidR="00114A69" w:rsidRPr="00651E01" w:rsidRDefault="00114A69" w:rsidP="00D82FC4">
            <w:pPr>
              <w:jc w:val="center"/>
              <w:rPr>
                <w:rFonts w:eastAsia="宋体"/>
                <w:lang w:eastAsia="zh-CN"/>
              </w:rPr>
            </w:pPr>
            <w:r w:rsidRPr="00651E01">
              <w:rPr>
                <w:rFonts w:eastAsia="宋体" w:hint="eastAsia"/>
                <w:lang w:eastAsia="zh-CN"/>
              </w:rPr>
              <w:t>N</w:t>
            </w:r>
            <w:r w:rsidRPr="00651E01">
              <w:rPr>
                <w:rFonts w:eastAsia="宋体"/>
                <w:lang w:eastAsia="zh-CN"/>
              </w:rPr>
              <w:t>on-AI</w:t>
            </w:r>
          </w:p>
          <w:p w14:paraId="19CE4C4D" w14:textId="77777777" w:rsidR="00114A69" w:rsidRPr="00651E01" w:rsidRDefault="00114A69" w:rsidP="00D82FC4">
            <w:pPr>
              <w:jc w:val="center"/>
              <w:rPr>
                <w:rFonts w:eastAsia="宋体"/>
                <w:lang w:eastAsia="zh-CN"/>
              </w:rPr>
            </w:pPr>
            <w:r w:rsidRPr="00651E01">
              <w:rPr>
                <w:rFonts w:eastAsia="宋体"/>
                <w:lang w:eastAsia="zh-CN"/>
              </w:rPr>
              <w:t>Benchmark#1</w:t>
            </w:r>
            <w:r>
              <w:rPr>
                <w:rFonts w:eastAsia="宋体"/>
                <w:lang w:eastAsia="zh-CN"/>
              </w:rPr>
              <w:t xml:space="preserve"> (sample and hold)</w:t>
            </w:r>
          </w:p>
        </w:tc>
      </w:tr>
      <w:tr w:rsidR="00114A69" w:rsidRPr="00651E01" w14:paraId="5B3DB47A" w14:textId="77777777" w:rsidTr="00D82FC4">
        <w:trPr>
          <w:trHeight w:val="242"/>
          <w:jc w:val="center"/>
        </w:trPr>
        <w:tc>
          <w:tcPr>
            <w:tcW w:w="1253" w:type="dxa"/>
            <w:vMerge/>
            <w:vAlign w:val="center"/>
          </w:tcPr>
          <w:p w14:paraId="510FE273" w14:textId="77777777" w:rsidR="00114A69" w:rsidRPr="00651E01" w:rsidRDefault="00114A69" w:rsidP="00D82FC4">
            <w:pPr>
              <w:jc w:val="center"/>
              <w:rPr>
                <w:lang w:eastAsia="zh-CN"/>
              </w:rPr>
            </w:pPr>
          </w:p>
        </w:tc>
        <w:tc>
          <w:tcPr>
            <w:tcW w:w="1947" w:type="dxa"/>
            <w:gridSpan w:val="2"/>
            <w:vAlign w:val="center"/>
          </w:tcPr>
          <w:p w14:paraId="696F2F2A" w14:textId="77777777" w:rsidR="00114A69" w:rsidRPr="00651E01" w:rsidRDefault="00114A69" w:rsidP="00D82FC4">
            <w:pPr>
              <w:jc w:val="center"/>
              <w:rPr>
                <w:rFonts w:eastAsia="宋体"/>
                <w:lang w:eastAsia="zh-CN"/>
              </w:rPr>
            </w:pPr>
            <w:r>
              <w:rPr>
                <w:rFonts w:eastAsia="宋体"/>
                <w:lang w:eastAsia="zh-CN"/>
              </w:rPr>
              <w:t>20Hz</w:t>
            </w:r>
          </w:p>
        </w:tc>
        <w:tc>
          <w:tcPr>
            <w:tcW w:w="1883" w:type="dxa"/>
            <w:gridSpan w:val="2"/>
            <w:vAlign w:val="center"/>
          </w:tcPr>
          <w:p w14:paraId="697152D8" w14:textId="77777777" w:rsidR="00114A69" w:rsidRPr="00651E01" w:rsidRDefault="00114A69" w:rsidP="00D82FC4">
            <w:pPr>
              <w:jc w:val="center"/>
              <w:rPr>
                <w:rFonts w:eastAsia="宋体"/>
                <w:lang w:eastAsia="zh-CN"/>
              </w:rPr>
            </w:pPr>
            <w:r>
              <w:rPr>
                <w:rFonts w:eastAsia="宋体"/>
                <w:lang w:eastAsia="zh-CN"/>
              </w:rPr>
              <w:t>50Hz</w:t>
            </w:r>
          </w:p>
        </w:tc>
        <w:tc>
          <w:tcPr>
            <w:tcW w:w="2250" w:type="dxa"/>
            <w:gridSpan w:val="2"/>
            <w:vAlign w:val="center"/>
          </w:tcPr>
          <w:p w14:paraId="3B841A96" w14:textId="77777777" w:rsidR="00114A69" w:rsidRPr="00651E01" w:rsidRDefault="00114A69" w:rsidP="00D82FC4">
            <w:pPr>
              <w:jc w:val="center"/>
              <w:rPr>
                <w:rFonts w:eastAsia="宋体"/>
                <w:lang w:eastAsia="zh-CN"/>
              </w:rPr>
            </w:pPr>
            <w:r>
              <w:rPr>
                <w:rFonts w:eastAsia="宋体"/>
                <w:lang w:eastAsia="zh-CN"/>
              </w:rPr>
              <w:t>100Hz</w:t>
            </w:r>
          </w:p>
        </w:tc>
        <w:tc>
          <w:tcPr>
            <w:tcW w:w="2412" w:type="dxa"/>
            <w:gridSpan w:val="2"/>
            <w:vMerge/>
          </w:tcPr>
          <w:p w14:paraId="55FCB878" w14:textId="77777777" w:rsidR="00114A69" w:rsidRPr="00651E01" w:rsidRDefault="00114A69" w:rsidP="00D82FC4">
            <w:pPr>
              <w:jc w:val="center"/>
              <w:rPr>
                <w:rFonts w:eastAsia="宋体"/>
                <w:lang w:eastAsia="zh-CN"/>
              </w:rPr>
            </w:pPr>
          </w:p>
        </w:tc>
      </w:tr>
      <w:tr w:rsidR="00114A69" w:rsidRPr="00651E01" w14:paraId="68E22C97" w14:textId="77777777" w:rsidTr="00D82FC4">
        <w:trPr>
          <w:trHeight w:val="242"/>
          <w:jc w:val="center"/>
        </w:trPr>
        <w:tc>
          <w:tcPr>
            <w:tcW w:w="1253" w:type="dxa"/>
            <w:vMerge/>
            <w:vAlign w:val="center"/>
          </w:tcPr>
          <w:p w14:paraId="694180D6" w14:textId="77777777" w:rsidR="00114A69" w:rsidRPr="00651E01" w:rsidRDefault="00114A69" w:rsidP="00D82FC4">
            <w:pPr>
              <w:jc w:val="center"/>
              <w:rPr>
                <w:lang w:eastAsia="zh-CN"/>
              </w:rPr>
            </w:pPr>
          </w:p>
        </w:tc>
        <w:tc>
          <w:tcPr>
            <w:tcW w:w="878" w:type="dxa"/>
            <w:vAlign w:val="center"/>
          </w:tcPr>
          <w:p w14:paraId="10F88DC0" w14:textId="77777777" w:rsidR="00114A69" w:rsidRPr="00651E01" w:rsidRDefault="00114A69" w:rsidP="00D82FC4">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Pr>
                <w:rFonts w:eastAsia="宋体"/>
                <w:lang w:eastAsia="zh-CN"/>
              </w:rPr>
              <w:t>1</w:t>
            </w:r>
          </w:p>
        </w:tc>
        <w:tc>
          <w:tcPr>
            <w:tcW w:w="1069" w:type="dxa"/>
            <w:vAlign w:val="center"/>
          </w:tcPr>
          <w:p w14:paraId="2A62C9D4"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973" w:type="dxa"/>
            <w:vAlign w:val="center"/>
          </w:tcPr>
          <w:p w14:paraId="2AE5A402"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1</w:t>
            </w:r>
          </w:p>
        </w:tc>
        <w:tc>
          <w:tcPr>
            <w:tcW w:w="910" w:type="dxa"/>
            <w:vAlign w:val="center"/>
          </w:tcPr>
          <w:p w14:paraId="46D199F9"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1149" w:type="dxa"/>
            <w:vAlign w:val="center"/>
          </w:tcPr>
          <w:p w14:paraId="720CB69A"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1</w:t>
            </w:r>
          </w:p>
        </w:tc>
        <w:tc>
          <w:tcPr>
            <w:tcW w:w="1101" w:type="dxa"/>
            <w:vAlign w:val="center"/>
          </w:tcPr>
          <w:p w14:paraId="6CC62748" w14:textId="77777777" w:rsidR="00114A69" w:rsidRPr="00651E01" w:rsidRDefault="00114A69"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1314" w:type="dxa"/>
          </w:tcPr>
          <w:p w14:paraId="08DDE062" w14:textId="77777777" w:rsidR="00114A69" w:rsidRPr="00651E01" w:rsidRDefault="00114A69" w:rsidP="00D82FC4">
            <w:pPr>
              <w:jc w:val="center"/>
              <w:rPr>
                <w:rFonts w:eastAsia="宋体"/>
                <w:lang w:eastAsia="zh-CN"/>
              </w:rPr>
            </w:pPr>
            <w:r w:rsidRPr="00651E01">
              <w:rPr>
                <w:rFonts w:eastAsia="宋体"/>
                <w:lang w:eastAsia="zh-CN"/>
              </w:rPr>
              <w:t>Layer 1</w:t>
            </w:r>
          </w:p>
        </w:tc>
        <w:tc>
          <w:tcPr>
            <w:tcW w:w="1098" w:type="dxa"/>
          </w:tcPr>
          <w:p w14:paraId="42F5C061" w14:textId="77777777" w:rsidR="00114A69" w:rsidRPr="00651E01" w:rsidRDefault="00114A69" w:rsidP="00D82FC4">
            <w:pPr>
              <w:jc w:val="center"/>
              <w:rPr>
                <w:rFonts w:eastAsia="宋体"/>
                <w:lang w:eastAsia="zh-CN"/>
              </w:rPr>
            </w:pPr>
            <w:r w:rsidRPr="00651E01">
              <w:rPr>
                <w:rFonts w:eastAsia="宋体" w:hint="eastAsia"/>
                <w:lang w:eastAsia="zh-CN"/>
              </w:rPr>
              <w:t>L</w:t>
            </w:r>
            <w:r w:rsidRPr="00651E01">
              <w:rPr>
                <w:rFonts w:eastAsia="宋体"/>
                <w:lang w:eastAsia="zh-CN"/>
              </w:rPr>
              <w:t>ayer 2</w:t>
            </w:r>
          </w:p>
        </w:tc>
      </w:tr>
      <w:tr w:rsidR="00114A69" w:rsidRPr="00651E01" w14:paraId="1B08D1D2" w14:textId="77777777" w:rsidTr="00D82FC4">
        <w:trPr>
          <w:trHeight w:val="242"/>
          <w:jc w:val="center"/>
        </w:trPr>
        <w:tc>
          <w:tcPr>
            <w:tcW w:w="1253" w:type="dxa"/>
            <w:vAlign w:val="center"/>
          </w:tcPr>
          <w:p w14:paraId="47D59783" w14:textId="77777777" w:rsidR="00114A69" w:rsidRPr="00651E01" w:rsidRDefault="00114A69" w:rsidP="00D82FC4">
            <w:pPr>
              <w:jc w:val="center"/>
              <w:rPr>
                <w:rFonts w:eastAsia="宋体"/>
                <w:lang w:eastAsia="zh-CN"/>
              </w:rPr>
            </w:pPr>
            <w:r>
              <w:rPr>
                <w:rFonts w:eastAsia="宋体"/>
                <w:lang w:eastAsia="zh-CN"/>
              </w:rPr>
              <w:t>20Hz</w:t>
            </w:r>
          </w:p>
        </w:tc>
        <w:tc>
          <w:tcPr>
            <w:tcW w:w="878" w:type="dxa"/>
          </w:tcPr>
          <w:p w14:paraId="682263B0" w14:textId="77777777" w:rsidR="00114A69" w:rsidRPr="008C2B0B" w:rsidRDefault="00114A69" w:rsidP="00D82FC4">
            <w:pPr>
              <w:jc w:val="center"/>
              <w:rPr>
                <w:rFonts w:eastAsia="宋体"/>
                <w:color w:val="000000" w:themeColor="text1"/>
                <w:lang w:eastAsia="zh-CN"/>
              </w:rPr>
            </w:pPr>
            <w:r w:rsidRPr="00B040DD">
              <w:t xml:space="preserve">0.9999 </w:t>
            </w:r>
          </w:p>
        </w:tc>
        <w:tc>
          <w:tcPr>
            <w:tcW w:w="1069" w:type="dxa"/>
          </w:tcPr>
          <w:p w14:paraId="0A5754BF" w14:textId="77777777" w:rsidR="00114A69" w:rsidRPr="008C2B0B" w:rsidRDefault="00114A69" w:rsidP="00D82FC4">
            <w:pPr>
              <w:jc w:val="center"/>
              <w:rPr>
                <w:rFonts w:eastAsia="宋体"/>
                <w:color w:val="000000" w:themeColor="text1"/>
                <w:vertAlign w:val="superscript"/>
                <w:lang w:eastAsia="zh-CN"/>
              </w:rPr>
            </w:pPr>
            <w:r w:rsidRPr="0040599B">
              <w:t xml:space="preserve">0.9997 </w:t>
            </w:r>
          </w:p>
        </w:tc>
        <w:tc>
          <w:tcPr>
            <w:tcW w:w="973" w:type="dxa"/>
          </w:tcPr>
          <w:p w14:paraId="535AD5E3" w14:textId="77777777" w:rsidR="00114A69" w:rsidRPr="008C2B0B" w:rsidRDefault="00114A69" w:rsidP="00D82FC4">
            <w:pPr>
              <w:jc w:val="center"/>
              <w:rPr>
                <w:rFonts w:eastAsia="宋体"/>
                <w:color w:val="000000" w:themeColor="text1"/>
                <w:lang w:eastAsia="zh-CN"/>
              </w:rPr>
            </w:pPr>
            <w:r w:rsidRPr="00853581">
              <w:t xml:space="preserve">0.9669 </w:t>
            </w:r>
          </w:p>
        </w:tc>
        <w:tc>
          <w:tcPr>
            <w:tcW w:w="910" w:type="dxa"/>
          </w:tcPr>
          <w:p w14:paraId="5ECC4FA3" w14:textId="77777777" w:rsidR="00114A69" w:rsidRPr="008C2B0B" w:rsidRDefault="00114A69" w:rsidP="00D82FC4">
            <w:pPr>
              <w:jc w:val="center"/>
              <w:rPr>
                <w:rFonts w:eastAsia="宋体"/>
                <w:color w:val="000000" w:themeColor="text1"/>
                <w:lang w:eastAsia="zh-CN"/>
              </w:rPr>
            </w:pPr>
            <w:r w:rsidRPr="00663BF2">
              <w:t xml:space="preserve">0.9403 </w:t>
            </w:r>
          </w:p>
        </w:tc>
        <w:tc>
          <w:tcPr>
            <w:tcW w:w="1149" w:type="dxa"/>
          </w:tcPr>
          <w:p w14:paraId="5F1808D0" w14:textId="77777777" w:rsidR="00114A69" w:rsidRPr="008C2B0B" w:rsidRDefault="00114A69" w:rsidP="00D82FC4">
            <w:pPr>
              <w:jc w:val="center"/>
              <w:rPr>
                <w:rFonts w:eastAsia="宋体"/>
                <w:color w:val="000000" w:themeColor="text1"/>
                <w:lang w:eastAsia="zh-CN"/>
              </w:rPr>
            </w:pPr>
            <w:r w:rsidRPr="00671EE1">
              <w:t xml:space="preserve">0.3242 </w:t>
            </w:r>
          </w:p>
        </w:tc>
        <w:tc>
          <w:tcPr>
            <w:tcW w:w="1101" w:type="dxa"/>
          </w:tcPr>
          <w:p w14:paraId="38170348" w14:textId="77777777" w:rsidR="00114A69" w:rsidRPr="008C2B0B" w:rsidRDefault="00114A69" w:rsidP="00D82FC4">
            <w:pPr>
              <w:jc w:val="center"/>
              <w:rPr>
                <w:rFonts w:eastAsia="宋体"/>
                <w:color w:val="000000" w:themeColor="text1"/>
                <w:lang w:eastAsia="zh-CN"/>
              </w:rPr>
            </w:pPr>
            <w:r w:rsidRPr="00807BCB">
              <w:t xml:space="preserve">0.1669 </w:t>
            </w:r>
          </w:p>
        </w:tc>
        <w:tc>
          <w:tcPr>
            <w:tcW w:w="1314" w:type="dxa"/>
          </w:tcPr>
          <w:p w14:paraId="65E5B453" w14:textId="77777777" w:rsidR="00114A69" w:rsidRPr="008C2B0B" w:rsidRDefault="00114A69" w:rsidP="00D82FC4">
            <w:pPr>
              <w:jc w:val="center"/>
              <w:rPr>
                <w:rFonts w:eastAsia="宋体"/>
                <w:color w:val="000000" w:themeColor="text1"/>
                <w:lang w:eastAsia="zh-CN"/>
              </w:rPr>
            </w:pPr>
            <w:r w:rsidRPr="0076112A">
              <w:t xml:space="preserve">0.7922 </w:t>
            </w:r>
          </w:p>
        </w:tc>
        <w:tc>
          <w:tcPr>
            <w:tcW w:w="1098" w:type="dxa"/>
          </w:tcPr>
          <w:p w14:paraId="3843C5D2" w14:textId="77777777" w:rsidR="00114A69" w:rsidRPr="008C2B0B" w:rsidRDefault="00114A69" w:rsidP="00D82FC4">
            <w:pPr>
              <w:jc w:val="center"/>
              <w:rPr>
                <w:rFonts w:eastAsia="宋体"/>
                <w:color w:val="000000" w:themeColor="text1"/>
                <w:lang w:eastAsia="zh-CN"/>
              </w:rPr>
            </w:pPr>
            <w:r w:rsidRPr="00017EC6">
              <w:t xml:space="preserve">0.6623 </w:t>
            </w:r>
          </w:p>
        </w:tc>
      </w:tr>
      <w:tr w:rsidR="00114A69" w:rsidRPr="00651E01" w14:paraId="762375F3" w14:textId="77777777" w:rsidTr="00D82FC4">
        <w:trPr>
          <w:trHeight w:val="242"/>
          <w:jc w:val="center"/>
        </w:trPr>
        <w:tc>
          <w:tcPr>
            <w:tcW w:w="1253" w:type="dxa"/>
            <w:vAlign w:val="center"/>
          </w:tcPr>
          <w:p w14:paraId="3C663889" w14:textId="77777777" w:rsidR="00114A69" w:rsidRPr="00651E01" w:rsidRDefault="00114A69" w:rsidP="00D82FC4">
            <w:pPr>
              <w:jc w:val="center"/>
              <w:rPr>
                <w:lang w:eastAsia="zh-CN"/>
              </w:rPr>
            </w:pPr>
            <w:r>
              <w:rPr>
                <w:rFonts w:eastAsia="宋体"/>
                <w:lang w:eastAsia="zh-CN"/>
              </w:rPr>
              <w:t>50Hz</w:t>
            </w:r>
          </w:p>
        </w:tc>
        <w:tc>
          <w:tcPr>
            <w:tcW w:w="878" w:type="dxa"/>
          </w:tcPr>
          <w:p w14:paraId="3893B20B" w14:textId="77777777" w:rsidR="00114A69" w:rsidRPr="008C2B0B" w:rsidRDefault="00114A69" w:rsidP="00D82FC4">
            <w:pPr>
              <w:jc w:val="center"/>
              <w:rPr>
                <w:rFonts w:eastAsia="宋体"/>
                <w:color w:val="000000" w:themeColor="text1"/>
                <w:lang w:eastAsia="zh-CN"/>
              </w:rPr>
            </w:pPr>
            <w:r w:rsidRPr="00B040DD">
              <w:t xml:space="preserve">0.7117 </w:t>
            </w:r>
          </w:p>
        </w:tc>
        <w:tc>
          <w:tcPr>
            <w:tcW w:w="1069" w:type="dxa"/>
          </w:tcPr>
          <w:p w14:paraId="15221469" w14:textId="77777777" w:rsidR="00114A69" w:rsidRPr="008C2B0B" w:rsidRDefault="00114A69" w:rsidP="00D82FC4">
            <w:pPr>
              <w:jc w:val="center"/>
              <w:rPr>
                <w:rFonts w:eastAsia="宋体"/>
                <w:color w:val="000000" w:themeColor="text1"/>
                <w:lang w:eastAsia="zh-CN"/>
              </w:rPr>
            </w:pPr>
            <w:r w:rsidRPr="0040599B">
              <w:t xml:space="preserve">0.5187 </w:t>
            </w:r>
          </w:p>
        </w:tc>
        <w:tc>
          <w:tcPr>
            <w:tcW w:w="973" w:type="dxa"/>
          </w:tcPr>
          <w:p w14:paraId="5775AD66" w14:textId="77777777" w:rsidR="00114A69" w:rsidRPr="008C2B0B" w:rsidRDefault="00114A69" w:rsidP="00D82FC4">
            <w:pPr>
              <w:jc w:val="center"/>
              <w:rPr>
                <w:rFonts w:eastAsia="宋体"/>
                <w:color w:val="000000" w:themeColor="text1"/>
                <w:lang w:eastAsia="zh-CN"/>
              </w:rPr>
            </w:pPr>
            <w:r w:rsidRPr="00853581">
              <w:t xml:space="preserve">0.9298 </w:t>
            </w:r>
          </w:p>
        </w:tc>
        <w:tc>
          <w:tcPr>
            <w:tcW w:w="910" w:type="dxa"/>
          </w:tcPr>
          <w:p w14:paraId="588A172B" w14:textId="77777777" w:rsidR="00114A69" w:rsidRPr="008C2B0B" w:rsidRDefault="00114A69" w:rsidP="00D82FC4">
            <w:pPr>
              <w:jc w:val="center"/>
              <w:rPr>
                <w:rFonts w:eastAsia="宋体"/>
                <w:color w:val="000000" w:themeColor="text1"/>
                <w:lang w:eastAsia="zh-CN"/>
              </w:rPr>
            </w:pPr>
            <w:r w:rsidRPr="00663BF2">
              <w:t xml:space="preserve">0.8836 </w:t>
            </w:r>
          </w:p>
        </w:tc>
        <w:tc>
          <w:tcPr>
            <w:tcW w:w="1149" w:type="dxa"/>
          </w:tcPr>
          <w:p w14:paraId="44A7A2CA" w14:textId="77777777" w:rsidR="00114A69" w:rsidRPr="008C2B0B" w:rsidRDefault="00114A69" w:rsidP="00D82FC4">
            <w:pPr>
              <w:jc w:val="center"/>
              <w:rPr>
                <w:rFonts w:eastAsia="宋体"/>
                <w:color w:val="000000" w:themeColor="text1"/>
                <w:lang w:eastAsia="zh-CN"/>
              </w:rPr>
            </w:pPr>
            <w:r w:rsidRPr="00671EE1">
              <w:t xml:space="preserve">0.2989 </w:t>
            </w:r>
          </w:p>
        </w:tc>
        <w:tc>
          <w:tcPr>
            <w:tcW w:w="1101" w:type="dxa"/>
          </w:tcPr>
          <w:p w14:paraId="6E1CF4E0" w14:textId="77777777" w:rsidR="00114A69" w:rsidRPr="008C2B0B" w:rsidRDefault="00114A69" w:rsidP="00D82FC4">
            <w:pPr>
              <w:jc w:val="center"/>
              <w:rPr>
                <w:rFonts w:eastAsia="宋体"/>
                <w:color w:val="000000" w:themeColor="text1"/>
                <w:lang w:eastAsia="zh-CN"/>
              </w:rPr>
            </w:pPr>
            <w:r w:rsidRPr="00807BCB">
              <w:t xml:space="preserve">0.1843 </w:t>
            </w:r>
          </w:p>
        </w:tc>
        <w:tc>
          <w:tcPr>
            <w:tcW w:w="1314" w:type="dxa"/>
          </w:tcPr>
          <w:p w14:paraId="67EB18E1" w14:textId="77777777" w:rsidR="00114A69" w:rsidRPr="008C2B0B" w:rsidRDefault="00114A69" w:rsidP="00D82FC4">
            <w:pPr>
              <w:jc w:val="center"/>
              <w:rPr>
                <w:rFonts w:eastAsia="宋体"/>
                <w:color w:val="000000" w:themeColor="text1"/>
                <w:lang w:eastAsia="zh-CN"/>
              </w:rPr>
            </w:pPr>
            <w:r w:rsidRPr="0076112A">
              <w:t xml:space="preserve">0.3332 </w:t>
            </w:r>
          </w:p>
        </w:tc>
        <w:tc>
          <w:tcPr>
            <w:tcW w:w="1098" w:type="dxa"/>
          </w:tcPr>
          <w:p w14:paraId="412651F8" w14:textId="77777777" w:rsidR="00114A69" w:rsidRPr="008C2B0B" w:rsidRDefault="00114A69" w:rsidP="00D82FC4">
            <w:pPr>
              <w:jc w:val="center"/>
              <w:rPr>
                <w:rFonts w:eastAsia="宋体"/>
                <w:color w:val="000000" w:themeColor="text1"/>
                <w:lang w:eastAsia="zh-CN"/>
              </w:rPr>
            </w:pPr>
            <w:r w:rsidRPr="00017EC6">
              <w:t xml:space="preserve">0.2020 </w:t>
            </w:r>
          </w:p>
        </w:tc>
      </w:tr>
      <w:tr w:rsidR="00114A69" w:rsidRPr="00651E01" w14:paraId="061BC55A" w14:textId="77777777" w:rsidTr="00D82FC4">
        <w:trPr>
          <w:trHeight w:val="242"/>
          <w:jc w:val="center"/>
        </w:trPr>
        <w:tc>
          <w:tcPr>
            <w:tcW w:w="1253" w:type="dxa"/>
            <w:vAlign w:val="center"/>
          </w:tcPr>
          <w:p w14:paraId="4970E9D5" w14:textId="77777777" w:rsidR="00114A69" w:rsidRPr="00651E01" w:rsidRDefault="00114A69" w:rsidP="00D82FC4">
            <w:pPr>
              <w:jc w:val="center"/>
              <w:rPr>
                <w:lang w:eastAsia="zh-CN"/>
              </w:rPr>
            </w:pPr>
            <w:r>
              <w:rPr>
                <w:rFonts w:eastAsia="宋体"/>
                <w:lang w:eastAsia="zh-CN"/>
              </w:rPr>
              <w:t>100Hz</w:t>
            </w:r>
          </w:p>
        </w:tc>
        <w:tc>
          <w:tcPr>
            <w:tcW w:w="878" w:type="dxa"/>
          </w:tcPr>
          <w:p w14:paraId="0BC76247" w14:textId="77777777" w:rsidR="00114A69" w:rsidRPr="008C2B0B" w:rsidRDefault="00114A69" w:rsidP="00D82FC4">
            <w:pPr>
              <w:jc w:val="center"/>
              <w:rPr>
                <w:rFonts w:eastAsia="宋体"/>
                <w:color w:val="000000" w:themeColor="text1"/>
                <w:lang w:eastAsia="zh-CN"/>
              </w:rPr>
            </w:pPr>
            <w:r w:rsidRPr="00B040DD">
              <w:t xml:space="preserve">0.1727 </w:t>
            </w:r>
          </w:p>
        </w:tc>
        <w:tc>
          <w:tcPr>
            <w:tcW w:w="1069" w:type="dxa"/>
          </w:tcPr>
          <w:p w14:paraId="7B1205B9" w14:textId="77777777" w:rsidR="00114A69" w:rsidRPr="008C2B0B" w:rsidRDefault="00114A69" w:rsidP="00D82FC4">
            <w:pPr>
              <w:jc w:val="center"/>
              <w:rPr>
                <w:rFonts w:eastAsia="宋体"/>
                <w:color w:val="000000" w:themeColor="text1"/>
                <w:lang w:eastAsia="zh-CN"/>
              </w:rPr>
            </w:pPr>
            <w:r w:rsidRPr="0040599B">
              <w:t xml:space="preserve">0.1379 </w:t>
            </w:r>
          </w:p>
        </w:tc>
        <w:tc>
          <w:tcPr>
            <w:tcW w:w="973" w:type="dxa"/>
          </w:tcPr>
          <w:p w14:paraId="7D72726E" w14:textId="77777777" w:rsidR="00114A69" w:rsidRPr="008C2B0B" w:rsidRDefault="00114A69" w:rsidP="00D82FC4">
            <w:pPr>
              <w:jc w:val="center"/>
              <w:rPr>
                <w:rFonts w:eastAsia="宋体"/>
                <w:color w:val="000000" w:themeColor="text1"/>
                <w:lang w:eastAsia="zh-CN"/>
              </w:rPr>
            </w:pPr>
            <w:r w:rsidRPr="00853581">
              <w:t xml:space="preserve">0.1798 </w:t>
            </w:r>
          </w:p>
        </w:tc>
        <w:tc>
          <w:tcPr>
            <w:tcW w:w="910" w:type="dxa"/>
          </w:tcPr>
          <w:p w14:paraId="2A9CD947" w14:textId="77777777" w:rsidR="00114A69" w:rsidRPr="008C2B0B" w:rsidRDefault="00114A69" w:rsidP="00D82FC4">
            <w:pPr>
              <w:jc w:val="center"/>
              <w:rPr>
                <w:rFonts w:eastAsia="宋体"/>
                <w:color w:val="000000" w:themeColor="text1"/>
                <w:lang w:eastAsia="zh-CN"/>
              </w:rPr>
            </w:pPr>
            <w:r w:rsidRPr="00663BF2">
              <w:t xml:space="preserve">0.1348 </w:t>
            </w:r>
          </w:p>
        </w:tc>
        <w:tc>
          <w:tcPr>
            <w:tcW w:w="1149" w:type="dxa"/>
          </w:tcPr>
          <w:p w14:paraId="5E48413F" w14:textId="77777777" w:rsidR="00114A69" w:rsidRPr="008C2B0B" w:rsidRDefault="00114A69" w:rsidP="00D82FC4">
            <w:pPr>
              <w:jc w:val="center"/>
              <w:rPr>
                <w:rFonts w:eastAsia="宋体"/>
                <w:color w:val="000000" w:themeColor="text1"/>
                <w:lang w:eastAsia="zh-CN"/>
              </w:rPr>
            </w:pPr>
            <w:r w:rsidRPr="00671EE1">
              <w:t xml:space="preserve">0.1929 </w:t>
            </w:r>
          </w:p>
        </w:tc>
        <w:tc>
          <w:tcPr>
            <w:tcW w:w="1101" w:type="dxa"/>
          </w:tcPr>
          <w:p w14:paraId="14FC0088" w14:textId="77777777" w:rsidR="00114A69" w:rsidRPr="008C2B0B" w:rsidRDefault="00114A69" w:rsidP="00D82FC4">
            <w:pPr>
              <w:jc w:val="center"/>
              <w:rPr>
                <w:rFonts w:eastAsia="宋体"/>
                <w:color w:val="000000" w:themeColor="text1"/>
                <w:lang w:eastAsia="zh-CN"/>
              </w:rPr>
            </w:pPr>
            <w:r w:rsidRPr="00807BCB">
              <w:t xml:space="preserve">0.1424 </w:t>
            </w:r>
          </w:p>
        </w:tc>
        <w:tc>
          <w:tcPr>
            <w:tcW w:w="1314" w:type="dxa"/>
          </w:tcPr>
          <w:p w14:paraId="22AD1170" w14:textId="77777777" w:rsidR="00114A69" w:rsidRPr="008C2B0B" w:rsidRDefault="00114A69" w:rsidP="00D82FC4">
            <w:pPr>
              <w:jc w:val="center"/>
              <w:rPr>
                <w:rFonts w:eastAsia="宋体"/>
                <w:color w:val="000000" w:themeColor="text1"/>
                <w:lang w:eastAsia="zh-CN"/>
              </w:rPr>
            </w:pPr>
            <w:r w:rsidRPr="0076112A">
              <w:t xml:space="preserve">0.1878 </w:t>
            </w:r>
          </w:p>
        </w:tc>
        <w:tc>
          <w:tcPr>
            <w:tcW w:w="1098" w:type="dxa"/>
          </w:tcPr>
          <w:p w14:paraId="6482B9B8" w14:textId="77777777" w:rsidR="00114A69" w:rsidRPr="008C2B0B" w:rsidRDefault="00114A69" w:rsidP="00D82FC4">
            <w:pPr>
              <w:jc w:val="center"/>
              <w:rPr>
                <w:rFonts w:eastAsia="宋体"/>
                <w:color w:val="000000" w:themeColor="text1"/>
                <w:lang w:eastAsia="zh-CN"/>
              </w:rPr>
            </w:pPr>
            <w:r w:rsidRPr="00017EC6">
              <w:t xml:space="preserve">0.1545 </w:t>
            </w:r>
          </w:p>
        </w:tc>
      </w:tr>
    </w:tbl>
    <w:p w14:paraId="224AC076" w14:textId="77777777" w:rsidR="008B6695" w:rsidRDefault="008B6695" w:rsidP="00114A69">
      <w:pPr>
        <w:spacing w:beforeLines="50" w:before="120" w:afterLines="50" w:after="120" w:line="257" w:lineRule="auto"/>
        <w:jc w:val="both"/>
        <w:rPr>
          <w:iCs/>
          <w:lang w:eastAsia="zh-CN"/>
        </w:rPr>
      </w:pPr>
    </w:p>
    <w:p w14:paraId="4825921F" w14:textId="2F2E31CC" w:rsidR="00854EDA" w:rsidRPr="008B6695" w:rsidRDefault="00114A69" w:rsidP="009A7268">
      <w:pPr>
        <w:jc w:val="both"/>
        <w:rPr>
          <w:b/>
          <w:lang w:eastAsia="zh-CN"/>
        </w:rPr>
      </w:pPr>
      <w:r>
        <w:rPr>
          <w:b/>
          <w:lang w:eastAsia="zh-CN"/>
        </w:rPr>
        <w:t xml:space="preserve">Observation </w:t>
      </w:r>
      <w:r w:rsidR="00BB3D79">
        <w:rPr>
          <w:b/>
          <w:lang w:eastAsia="zh-CN"/>
        </w:rPr>
        <w:t>6</w:t>
      </w:r>
      <w:r w:rsidRPr="00AD3398">
        <w:rPr>
          <w:b/>
          <w:lang w:eastAsia="zh-CN"/>
        </w:rPr>
        <w:t xml:space="preserve">:  </w:t>
      </w:r>
      <w:r>
        <w:rPr>
          <w:b/>
          <w:lang w:eastAsia="zh-CN"/>
        </w:rPr>
        <w:t>AI/ML based CSI prediction shows better performance compared with the nearest historical CSI scheme, while generalization problem</w:t>
      </w:r>
      <w:r w:rsidR="00E210AE">
        <w:rPr>
          <w:b/>
          <w:lang w:eastAsia="zh-CN"/>
        </w:rPr>
        <w:t xml:space="preserve"> related different doppler needs</w:t>
      </w:r>
      <w:r>
        <w:rPr>
          <w:b/>
          <w:lang w:eastAsia="zh-CN"/>
        </w:rPr>
        <w:t xml:space="preserve"> further </w:t>
      </w:r>
      <w:r w:rsidR="002C18DF">
        <w:rPr>
          <w:b/>
          <w:lang w:eastAsia="zh-CN"/>
        </w:rPr>
        <w:t>investigated</w:t>
      </w:r>
    </w:p>
    <w:p w14:paraId="71C7FF12" w14:textId="5E039FAD" w:rsidR="00492554" w:rsidRDefault="00854EDA" w:rsidP="009A7268">
      <w:pPr>
        <w:jc w:val="both"/>
        <w:rPr>
          <w:szCs w:val="18"/>
          <w:lang w:eastAsia="zh-CN"/>
        </w:rPr>
      </w:pPr>
      <w:r>
        <w:rPr>
          <w:szCs w:val="18"/>
          <w:lang w:eastAsia="zh-CN"/>
        </w:rPr>
        <w:t xml:space="preserve">To </w:t>
      </w:r>
      <w:r w:rsidR="009A0493">
        <w:rPr>
          <w:szCs w:val="18"/>
          <w:lang w:eastAsia="zh-CN"/>
        </w:rPr>
        <w:t>handle</w:t>
      </w:r>
      <w:r>
        <w:rPr>
          <w:szCs w:val="18"/>
          <w:lang w:eastAsia="zh-CN"/>
        </w:rPr>
        <w:t xml:space="preserve"> the generalization, the mixed dataset is agreed </w:t>
      </w:r>
      <w:r w:rsidR="00114A69">
        <w:rPr>
          <w:szCs w:val="18"/>
          <w:lang w:eastAsia="zh-CN"/>
        </w:rPr>
        <w:t>in previous meeting. With including the dat</w:t>
      </w:r>
      <w:r w:rsidR="004B7F20">
        <w:rPr>
          <w:szCs w:val="18"/>
          <w:lang w:eastAsia="zh-CN"/>
        </w:rPr>
        <w:t>a from different doppler value</w:t>
      </w:r>
      <w:r w:rsidR="00794E1C">
        <w:rPr>
          <w:szCs w:val="18"/>
          <w:lang w:eastAsia="zh-CN"/>
        </w:rPr>
        <w:t>s for AI/ML model training</w:t>
      </w:r>
      <w:r w:rsidR="009A0493">
        <w:rPr>
          <w:szCs w:val="18"/>
          <w:lang w:eastAsia="zh-CN"/>
        </w:rPr>
        <w:t>, as shown in table</w:t>
      </w:r>
      <w:r w:rsidR="00E210AE">
        <w:rPr>
          <w:szCs w:val="18"/>
          <w:lang w:eastAsia="zh-CN"/>
        </w:rPr>
        <w:t xml:space="preserve"> 2</w:t>
      </w:r>
      <w:r w:rsidR="009A0493">
        <w:rPr>
          <w:szCs w:val="18"/>
          <w:lang w:eastAsia="zh-CN"/>
        </w:rPr>
        <w:t xml:space="preserve">, although </w:t>
      </w:r>
      <w:r w:rsidR="002C18DF">
        <w:rPr>
          <w:szCs w:val="18"/>
          <w:lang w:eastAsia="zh-CN"/>
        </w:rPr>
        <w:t>there is a performance</w:t>
      </w:r>
      <w:r w:rsidR="008B6695">
        <w:rPr>
          <w:szCs w:val="18"/>
          <w:lang w:eastAsia="zh-CN"/>
        </w:rPr>
        <w:t xml:space="preserve"> degradation compared to the model training the specific doppler scenario, the good generalization can be achieved for different doppler scenario</w:t>
      </w:r>
      <w:r w:rsidR="00E210AE">
        <w:rPr>
          <w:szCs w:val="18"/>
          <w:lang w:eastAsia="zh-CN"/>
        </w:rPr>
        <w:t>s</w:t>
      </w:r>
      <w:r w:rsidR="008B6695">
        <w:rPr>
          <w:szCs w:val="18"/>
          <w:lang w:eastAsia="zh-CN"/>
        </w:rPr>
        <w:t>.</w:t>
      </w:r>
    </w:p>
    <w:p w14:paraId="3C45D2EF" w14:textId="58775938" w:rsidR="00F23907" w:rsidRPr="00AD0755" w:rsidRDefault="00F23907" w:rsidP="00F23907">
      <w:pPr>
        <w:pStyle w:val="a9"/>
        <w:spacing w:beforeLines="50" w:before="120" w:afterLines="50" w:after="120"/>
        <w:jc w:val="center"/>
        <w:rPr>
          <w:b/>
          <w:bCs/>
          <w:i w:val="0"/>
          <w:iCs w:val="0"/>
        </w:rPr>
      </w:pPr>
      <w:r w:rsidRPr="00AD0755">
        <w:rPr>
          <w:b/>
          <w:bCs/>
          <w:i w:val="0"/>
          <w:iCs w:val="0"/>
        </w:rPr>
        <w:t xml:space="preserve">Table </w:t>
      </w:r>
      <w:r w:rsidR="00E210AE">
        <w:rPr>
          <w:b/>
          <w:bCs/>
          <w:i w:val="0"/>
          <w:iCs w:val="0"/>
          <w:noProof/>
        </w:rPr>
        <w:t xml:space="preserve">2 </w:t>
      </w:r>
      <w:r>
        <w:rPr>
          <w:b/>
          <w:bCs/>
          <w:i w:val="0"/>
          <w:iCs w:val="0"/>
        </w:rPr>
        <w:t>SGCS</w:t>
      </w:r>
      <w:r w:rsidRPr="00AD0755">
        <w:rPr>
          <w:b/>
          <w:bCs/>
          <w:i w:val="0"/>
          <w:iCs w:val="0"/>
        </w:rPr>
        <w:t xml:space="preserve"> performance </w:t>
      </w:r>
      <w:r>
        <w:rPr>
          <w:b/>
          <w:bCs/>
          <w:i w:val="0"/>
          <w:iCs w:val="0"/>
        </w:rPr>
        <w:t xml:space="preserve">comparison </w:t>
      </w:r>
      <w:r w:rsidRPr="00AD0755">
        <w:rPr>
          <w:b/>
          <w:bCs/>
          <w:i w:val="0"/>
          <w:iCs w:val="0"/>
        </w:rPr>
        <w:t>over different UE speeds</w:t>
      </w:r>
      <w:r>
        <w:rPr>
          <w:b/>
          <w:bCs/>
          <w:i w:val="0"/>
          <w:iCs w:val="0"/>
        </w:rPr>
        <w:t xml:space="preserve"> for 16Tx4Rx with Rank 2, </w:t>
      </w:r>
      <w:r w:rsidRPr="00573DA3">
        <w:rPr>
          <w:b/>
          <w:bCs/>
          <w:i w:val="0"/>
          <w:iCs w:val="0"/>
        </w:rPr>
        <w:t>Observation window</w:t>
      </w:r>
      <w:r>
        <w:rPr>
          <w:b/>
          <w:bCs/>
          <w:i w:val="0"/>
          <w:iCs w:val="0"/>
        </w:rPr>
        <w:t xml:space="preserve"> (5/5ms) based on mixed dataset</w:t>
      </w:r>
    </w:p>
    <w:tbl>
      <w:tblPr>
        <w:tblStyle w:val="a8"/>
        <w:tblW w:w="6481" w:type="dxa"/>
        <w:jc w:val="center"/>
        <w:tblLook w:val="04A0" w:firstRow="1" w:lastRow="0" w:firstColumn="1" w:lastColumn="0" w:noHBand="0" w:noVBand="1"/>
      </w:tblPr>
      <w:tblGrid>
        <w:gridCol w:w="994"/>
        <w:gridCol w:w="1166"/>
        <w:gridCol w:w="1166"/>
        <w:gridCol w:w="1631"/>
        <w:gridCol w:w="1524"/>
      </w:tblGrid>
      <w:tr w:rsidR="00F23907" w:rsidRPr="00651E01" w14:paraId="755C7CC3" w14:textId="77777777" w:rsidTr="00D82FC4">
        <w:trPr>
          <w:trHeight w:val="603"/>
          <w:jc w:val="center"/>
        </w:trPr>
        <w:tc>
          <w:tcPr>
            <w:tcW w:w="994" w:type="dxa"/>
            <w:vMerge w:val="restart"/>
            <w:vAlign w:val="center"/>
          </w:tcPr>
          <w:p w14:paraId="5DB9F436" w14:textId="77777777" w:rsidR="00F23907" w:rsidRPr="00651E01" w:rsidRDefault="00F23907" w:rsidP="00D82FC4">
            <w:pPr>
              <w:jc w:val="center"/>
              <w:rPr>
                <w:rFonts w:eastAsia="宋体"/>
                <w:lang w:eastAsia="zh-CN"/>
              </w:rPr>
            </w:pPr>
            <w:r w:rsidRPr="00651E01">
              <w:rPr>
                <w:rFonts w:eastAsia="宋体"/>
                <w:lang w:eastAsia="zh-CN"/>
              </w:rPr>
              <w:t>Testing</w:t>
            </w:r>
          </w:p>
          <w:p w14:paraId="41DAB035" w14:textId="77777777" w:rsidR="00F23907" w:rsidRPr="00651E01" w:rsidRDefault="00F23907" w:rsidP="00D82FC4">
            <w:pPr>
              <w:jc w:val="center"/>
              <w:rPr>
                <w:lang w:eastAsia="zh-CN"/>
              </w:rPr>
            </w:pPr>
            <w:r w:rsidRPr="00651E01">
              <w:rPr>
                <w:rFonts w:hint="eastAsia"/>
                <w:lang w:eastAsia="zh-CN"/>
              </w:rPr>
              <w:t>S</w:t>
            </w:r>
            <w:r w:rsidRPr="00651E01">
              <w:rPr>
                <w:lang w:eastAsia="zh-CN"/>
              </w:rPr>
              <w:t>cenarios</w:t>
            </w:r>
          </w:p>
        </w:tc>
        <w:tc>
          <w:tcPr>
            <w:tcW w:w="2332" w:type="dxa"/>
            <w:gridSpan w:val="2"/>
            <w:vAlign w:val="center"/>
          </w:tcPr>
          <w:p w14:paraId="7DA6AD01" w14:textId="77777777" w:rsidR="00F23907" w:rsidRPr="00651E01" w:rsidRDefault="00F23907" w:rsidP="00D82FC4">
            <w:pPr>
              <w:jc w:val="center"/>
              <w:rPr>
                <w:lang w:eastAsia="zh-CN"/>
              </w:rPr>
            </w:pPr>
            <w:r w:rsidRPr="00651E01">
              <w:rPr>
                <w:rFonts w:eastAsia="宋体"/>
                <w:lang w:eastAsia="zh-CN"/>
              </w:rPr>
              <w:t>AI/ML-based Model (Training, UE speed)</w:t>
            </w:r>
          </w:p>
        </w:tc>
        <w:tc>
          <w:tcPr>
            <w:tcW w:w="3155" w:type="dxa"/>
            <w:gridSpan w:val="2"/>
            <w:vAlign w:val="center"/>
          </w:tcPr>
          <w:p w14:paraId="7E47F1B3" w14:textId="77777777" w:rsidR="00F23907" w:rsidRPr="00651E01" w:rsidRDefault="00F23907" w:rsidP="00D82FC4">
            <w:pPr>
              <w:jc w:val="center"/>
              <w:rPr>
                <w:rFonts w:eastAsia="宋体"/>
                <w:lang w:eastAsia="zh-CN"/>
              </w:rPr>
            </w:pPr>
            <w:r w:rsidRPr="00651E01">
              <w:rPr>
                <w:rFonts w:eastAsia="宋体" w:hint="eastAsia"/>
                <w:lang w:eastAsia="zh-CN"/>
              </w:rPr>
              <w:t>N</w:t>
            </w:r>
            <w:r w:rsidRPr="00651E01">
              <w:rPr>
                <w:rFonts w:eastAsia="宋体"/>
                <w:lang w:eastAsia="zh-CN"/>
              </w:rPr>
              <w:t>on-AI</w:t>
            </w:r>
          </w:p>
          <w:p w14:paraId="2910676D" w14:textId="77777777" w:rsidR="00F23907" w:rsidRPr="00651E01" w:rsidRDefault="00F23907" w:rsidP="00D82FC4">
            <w:pPr>
              <w:jc w:val="center"/>
              <w:rPr>
                <w:rFonts w:eastAsia="宋体"/>
                <w:lang w:eastAsia="zh-CN"/>
              </w:rPr>
            </w:pPr>
            <w:r w:rsidRPr="00651E01">
              <w:rPr>
                <w:rFonts w:eastAsia="宋体"/>
                <w:lang w:eastAsia="zh-CN"/>
              </w:rPr>
              <w:t>Benchmark#1</w:t>
            </w:r>
            <w:r>
              <w:rPr>
                <w:rFonts w:eastAsia="宋体"/>
                <w:lang w:eastAsia="zh-CN"/>
              </w:rPr>
              <w:t xml:space="preserve"> (sample and hold)</w:t>
            </w:r>
          </w:p>
        </w:tc>
      </w:tr>
      <w:tr w:rsidR="00F23907" w:rsidRPr="00651E01" w14:paraId="07FDDEF6" w14:textId="77777777" w:rsidTr="00D82FC4">
        <w:trPr>
          <w:trHeight w:val="198"/>
          <w:jc w:val="center"/>
        </w:trPr>
        <w:tc>
          <w:tcPr>
            <w:tcW w:w="994" w:type="dxa"/>
            <w:vMerge/>
            <w:vAlign w:val="center"/>
          </w:tcPr>
          <w:p w14:paraId="782B3F92" w14:textId="77777777" w:rsidR="00F23907" w:rsidRPr="00651E01" w:rsidRDefault="00F23907" w:rsidP="00D82FC4">
            <w:pPr>
              <w:jc w:val="center"/>
              <w:rPr>
                <w:lang w:eastAsia="zh-CN"/>
              </w:rPr>
            </w:pPr>
          </w:p>
        </w:tc>
        <w:tc>
          <w:tcPr>
            <w:tcW w:w="1166" w:type="dxa"/>
            <w:vAlign w:val="center"/>
          </w:tcPr>
          <w:p w14:paraId="2E32B243" w14:textId="77777777" w:rsidR="00F23907" w:rsidRPr="00651E01" w:rsidRDefault="00F23907" w:rsidP="00D82FC4">
            <w:pPr>
              <w:jc w:val="center"/>
              <w:rPr>
                <w:rFonts w:eastAsia="宋体"/>
                <w:lang w:eastAsia="zh-CN"/>
              </w:rPr>
            </w:pPr>
            <w:r w:rsidRPr="00651E01">
              <w:rPr>
                <w:rFonts w:eastAsia="宋体" w:hint="eastAsia"/>
                <w:lang w:eastAsia="zh-CN"/>
              </w:rPr>
              <w:t>L</w:t>
            </w:r>
            <w:r w:rsidRPr="00651E01">
              <w:rPr>
                <w:rFonts w:eastAsia="宋体"/>
                <w:lang w:eastAsia="zh-CN"/>
              </w:rPr>
              <w:t xml:space="preserve">ayer </w:t>
            </w:r>
            <w:r>
              <w:rPr>
                <w:rFonts w:eastAsia="宋体"/>
                <w:lang w:eastAsia="zh-CN"/>
              </w:rPr>
              <w:t>1</w:t>
            </w:r>
          </w:p>
        </w:tc>
        <w:tc>
          <w:tcPr>
            <w:tcW w:w="1166" w:type="dxa"/>
            <w:vAlign w:val="center"/>
          </w:tcPr>
          <w:p w14:paraId="69ED6F4E" w14:textId="77777777" w:rsidR="00F23907" w:rsidRPr="00651E01" w:rsidRDefault="00F23907" w:rsidP="00D82FC4">
            <w:pPr>
              <w:jc w:val="center"/>
              <w:rPr>
                <w:rFonts w:eastAsia="宋体"/>
                <w:lang w:eastAsia="zh-CN"/>
              </w:rPr>
            </w:pPr>
            <w:r w:rsidRPr="00651E01">
              <w:rPr>
                <w:rFonts w:eastAsia="宋体"/>
                <w:lang w:eastAsia="zh-CN"/>
              </w:rPr>
              <w:t xml:space="preserve">Layer </w:t>
            </w:r>
            <w:r>
              <w:rPr>
                <w:rFonts w:eastAsia="宋体"/>
                <w:lang w:eastAsia="zh-CN"/>
              </w:rPr>
              <w:t>2</w:t>
            </w:r>
          </w:p>
        </w:tc>
        <w:tc>
          <w:tcPr>
            <w:tcW w:w="1631" w:type="dxa"/>
            <w:vAlign w:val="center"/>
          </w:tcPr>
          <w:p w14:paraId="54D401AA" w14:textId="77777777" w:rsidR="00F23907" w:rsidRPr="00651E01" w:rsidRDefault="00F23907" w:rsidP="00D82FC4">
            <w:pPr>
              <w:jc w:val="center"/>
              <w:rPr>
                <w:rFonts w:eastAsia="宋体"/>
                <w:lang w:eastAsia="zh-CN"/>
              </w:rPr>
            </w:pPr>
            <w:r w:rsidRPr="00651E01">
              <w:rPr>
                <w:rFonts w:eastAsia="宋体"/>
                <w:lang w:eastAsia="zh-CN"/>
              </w:rPr>
              <w:t>Layer 1</w:t>
            </w:r>
          </w:p>
        </w:tc>
        <w:tc>
          <w:tcPr>
            <w:tcW w:w="1524" w:type="dxa"/>
            <w:vAlign w:val="center"/>
          </w:tcPr>
          <w:p w14:paraId="6450BA09" w14:textId="77777777" w:rsidR="00F23907" w:rsidRPr="00651E01" w:rsidRDefault="00F23907" w:rsidP="00D82FC4">
            <w:pPr>
              <w:jc w:val="center"/>
              <w:rPr>
                <w:rFonts w:eastAsia="宋体"/>
                <w:lang w:eastAsia="zh-CN"/>
              </w:rPr>
            </w:pPr>
            <w:r w:rsidRPr="00651E01">
              <w:rPr>
                <w:rFonts w:eastAsia="宋体" w:hint="eastAsia"/>
                <w:lang w:eastAsia="zh-CN"/>
              </w:rPr>
              <w:t>L</w:t>
            </w:r>
            <w:r w:rsidRPr="00651E01">
              <w:rPr>
                <w:rFonts w:eastAsia="宋体"/>
                <w:lang w:eastAsia="zh-CN"/>
              </w:rPr>
              <w:t>ayer 2</w:t>
            </w:r>
          </w:p>
        </w:tc>
      </w:tr>
      <w:tr w:rsidR="00F23907" w:rsidRPr="00651E01" w14:paraId="3A44FD45" w14:textId="77777777" w:rsidTr="00D82FC4">
        <w:trPr>
          <w:trHeight w:val="198"/>
          <w:jc w:val="center"/>
        </w:trPr>
        <w:tc>
          <w:tcPr>
            <w:tcW w:w="994" w:type="dxa"/>
            <w:vAlign w:val="center"/>
          </w:tcPr>
          <w:p w14:paraId="315F483A" w14:textId="77777777" w:rsidR="00F23907" w:rsidRPr="00651E01" w:rsidRDefault="00F23907" w:rsidP="00D82FC4">
            <w:pPr>
              <w:jc w:val="center"/>
              <w:rPr>
                <w:rFonts w:eastAsia="宋体"/>
                <w:lang w:eastAsia="zh-CN"/>
              </w:rPr>
            </w:pPr>
            <w:r>
              <w:rPr>
                <w:rFonts w:eastAsia="宋体"/>
                <w:lang w:eastAsia="zh-CN"/>
              </w:rPr>
              <w:t>20Hz</w:t>
            </w:r>
          </w:p>
        </w:tc>
        <w:tc>
          <w:tcPr>
            <w:tcW w:w="1166" w:type="dxa"/>
            <w:vAlign w:val="center"/>
          </w:tcPr>
          <w:p w14:paraId="2F62B023" w14:textId="77777777" w:rsidR="00F23907" w:rsidRPr="008C2B0B" w:rsidRDefault="00F23907" w:rsidP="00D82FC4">
            <w:pPr>
              <w:jc w:val="center"/>
              <w:rPr>
                <w:rFonts w:eastAsia="宋体"/>
                <w:color w:val="000000" w:themeColor="text1"/>
                <w:lang w:eastAsia="zh-CN"/>
              </w:rPr>
            </w:pPr>
            <w:r w:rsidRPr="00C85FD9">
              <w:t>0.99920948</w:t>
            </w:r>
          </w:p>
        </w:tc>
        <w:tc>
          <w:tcPr>
            <w:tcW w:w="1166" w:type="dxa"/>
            <w:vAlign w:val="center"/>
          </w:tcPr>
          <w:p w14:paraId="780C0B19" w14:textId="77777777" w:rsidR="00F23907" w:rsidRPr="008C2B0B" w:rsidRDefault="00F23907" w:rsidP="00D82FC4">
            <w:pPr>
              <w:jc w:val="center"/>
              <w:rPr>
                <w:rFonts w:eastAsia="宋体"/>
                <w:color w:val="000000" w:themeColor="text1"/>
                <w:lang w:eastAsia="zh-CN"/>
              </w:rPr>
            </w:pPr>
            <w:r w:rsidRPr="00C85FD9">
              <w:t>0.99870243</w:t>
            </w:r>
          </w:p>
        </w:tc>
        <w:tc>
          <w:tcPr>
            <w:tcW w:w="1631" w:type="dxa"/>
            <w:vAlign w:val="center"/>
          </w:tcPr>
          <w:p w14:paraId="0112BCDD" w14:textId="77777777" w:rsidR="00F23907" w:rsidRPr="008C2B0B" w:rsidRDefault="00F23907" w:rsidP="00D82FC4">
            <w:pPr>
              <w:jc w:val="center"/>
              <w:rPr>
                <w:rFonts w:eastAsia="宋体"/>
                <w:color w:val="000000" w:themeColor="text1"/>
                <w:lang w:eastAsia="zh-CN"/>
              </w:rPr>
            </w:pPr>
            <w:r w:rsidRPr="0076112A">
              <w:t xml:space="preserve">0.7922 </w:t>
            </w:r>
          </w:p>
        </w:tc>
        <w:tc>
          <w:tcPr>
            <w:tcW w:w="1524" w:type="dxa"/>
            <w:vAlign w:val="center"/>
          </w:tcPr>
          <w:p w14:paraId="46E42AA6" w14:textId="77777777" w:rsidR="00F23907" w:rsidRPr="008C2B0B" w:rsidRDefault="00F23907" w:rsidP="00D82FC4">
            <w:pPr>
              <w:jc w:val="center"/>
              <w:rPr>
                <w:rFonts w:eastAsia="宋体"/>
                <w:color w:val="000000" w:themeColor="text1"/>
                <w:lang w:eastAsia="zh-CN"/>
              </w:rPr>
            </w:pPr>
            <w:r w:rsidRPr="00017EC6">
              <w:t xml:space="preserve">0.6623 </w:t>
            </w:r>
          </w:p>
        </w:tc>
      </w:tr>
      <w:tr w:rsidR="00F23907" w:rsidRPr="00651E01" w14:paraId="5FFBF6DC" w14:textId="77777777" w:rsidTr="00D82FC4">
        <w:trPr>
          <w:trHeight w:val="198"/>
          <w:jc w:val="center"/>
        </w:trPr>
        <w:tc>
          <w:tcPr>
            <w:tcW w:w="994" w:type="dxa"/>
            <w:vAlign w:val="center"/>
          </w:tcPr>
          <w:p w14:paraId="03B512A4" w14:textId="77777777" w:rsidR="00F23907" w:rsidRPr="00651E01" w:rsidRDefault="00F23907" w:rsidP="00D82FC4">
            <w:pPr>
              <w:jc w:val="center"/>
              <w:rPr>
                <w:lang w:eastAsia="zh-CN"/>
              </w:rPr>
            </w:pPr>
            <w:r>
              <w:rPr>
                <w:rFonts w:eastAsia="宋体"/>
                <w:lang w:eastAsia="zh-CN"/>
              </w:rPr>
              <w:t>50Hz</w:t>
            </w:r>
          </w:p>
        </w:tc>
        <w:tc>
          <w:tcPr>
            <w:tcW w:w="1166" w:type="dxa"/>
            <w:vAlign w:val="center"/>
          </w:tcPr>
          <w:p w14:paraId="5498D77F" w14:textId="77777777" w:rsidR="00F23907" w:rsidRPr="008C2B0B" w:rsidRDefault="00F23907" w:rsidP="00D82FC4">
            <w:pPr>
              <w:jc w:val="center"/>
              <w:rPr>
                <w:rFonts w:eastAsia="宋体"/>
                <w:color w:val="000000" w:themeColor="text1"/>
                <w:lang w:eastAsia="zh-CN"/>
              </w:rPr>
            </w:pPr>
            <w:r w:rsidRPr="00C85FD9">
              <w:t>0.92254627</w:t>
            </w:r>
          </w:p>
        </w:tc>
        <w:tc>
          <w:tcPr>
            <w:tcW w:w="1166" w:type="dxa"/>
            <w:vAlign w:val="center"/>
          </w:tcPr>
          <w:p w14:paraId="06900CA4" w14:textId="77777777" w:rsidR="00F23907" w:rsidRPr="008C2B0B" w:rsidRDefault="00F23907" w:rsidP="00D82FC4">
            <w:pPr>
              <w:jc w:val="center"/>
              <w:rPr>
                <w:rFonts w:eastAsia="宋体"/>
                <w:color w:val="000000" w:themeColor="text1"/>
                <w:lang w:eastAsia="zh-CN"/>
              </w:rPr>
            </w:pPr>
            <w:r w:rsidRPr="00C85FD9">
              <w:t>0.87335623</w:t>
            </w:r>
          </w:p>
        </w:tc>
        <w:tc>
          <w:tcPr>
            <w:tcW w:w="1631" w:type="dxa"/>
            <w:vAlign w:val="center"/>
          </w:tcPr>
          <w:p w14:paraId="5F419976" w14:textId="77777777" w:rsidR="00F23907" w:rsidRPr="008C2B0B" w:rsidRDefault="00F23907" w:rsidP="00D82FC4">
            <w:pPr>
              <w:jc w:val="center"/>
              <w:rPr>
                <w:rFonts w:eastAsia="宋体"/>
                <w:color w:val="000000" w:themeColor="text1"/>
                <w:lang w:eastAsia="zh-CN"/>
              </w:rPr>
            </w:pPr>
            <w:r w:rsidRPr="0076112A">
              <w:t xml:space="preserve">0.3332 </w:t>
            </w:r>
          </w:p>
        </w:tc>
        <w:tc>
          <w:tcPr>
            <w:tcW w:w="1524" w:type="dxa"/>
            <w:vAlign w:val="center"/>
          </w:tcPr>
          <w:p w14:paraId="72A9324F" w14:textId="77777777" w:rsidR="00F23907" w:rsidRPr="008C2B0B" w:rsidRDefault="00F23907" w:rsidP="00D82FC4">
            <w:pPr>
              <w:jc w:val="center"/>
              <w:rPr>
                <w:rFonts w:eastAsia="宋体"/>
                <w:color w:val="000000" w:themeColor="text1"/>
                <w:lang w:eastAsia="zh-CN"/>
              </w:rPr>
            </w:pPr>
            <w:r w:rsidRPr="00017EC6">
              <w:t xml:space="preserve">0.2020 </w:t>
            </w:r>
          </w:p>
        </w:tc>
      </w:tr>
      <w:tr w:rsidR="00F23907" w:rsidRPr="00651E01" w14:paraId="33B77D04" w14:textId="77777777" w:rsidTr="00D82FC4">
        <w:trPr>
          <w:trHeight w:val="198"/>
          <w:jc w:val="center"/>
        </w:trPr>
        <w:tc>
          <w:tcPr>
            <w:tcW w:w="994" w:type="dxa"/>
            <w:vAlign w:val="center"/>
          </w:tcPr>
          <w:p w14:paraId="603A40FE" w14:textId="77777777" w:rsidR="00F23907" w:rsidRPr="00651E01" w:rsidRDefault="00F23907" w:rsidP="00D82FC4">
            <w:pPr>
              <w:jc w:val="center"/>
              <w:rPr>
                <w:lang w:eastAsia="zh-CN"/>
              </w:rPr>
            </w:pPr>
            <w:r>
              <w:rPr>
                <w:rFonts w:eastAsia="宋体"/>
                <w:lang w:eastAsia="zh-CN"/>
              </w:rPr>
              <w:t>100Hz</w:t>
            </w:r>
          </w:p>
        </w:tc>
        <w:tc>
          <w:tcPr>
            <w:tcW w:w="1166" w:type="dxa"/>
            <w:vAlign w:val="center"/>
          </w:tcPr>
          <w:p w14:paraId="35DC3FC5" w14:textId="77777777" w:rsidR="00F23907" w:rsidRPr="008C2B0B" w:rsidRDefault="00F23907" w:rsidP="00D82FC4">
            <w:pPr>
              <w:jc w:val="center"/>
              <w:rPr>
                <w:rFonts w:eastAsia="宋体"/>
                <w:color w:val="000000" w:themeColor="text1"/>
                <w:lang w:eastAsia="zh-CN"/>
              </w:rPr>
            </w:pPr>
            <w:r w:rsidRPr="00C85FD9">
              <w:t>0.17877519</w:t>
            </w:r>
          </w:p>
        </w:tc>
        <w:tc>
          <w:tcPr>
            <w:tcW w:w="1166" w:type="dxa"/>
            <w:vAlign w:val="center"/>
          </w:tcPr>
          <w:p w14:paraId="5D8726D5" w14:textId="77777777" w:rsidR="00F23907" w:rsidRPr="008C2B0B" w:rsidRDefault="00F23907" w:rsidP="00D82FC4">
            <w:pPr>
              <w:jc w:val="center"/>
              <w:rPr>
                <w:rFonts w:eastAsia="宋体"/>
                <w:color w:val="000000" w:themeColor="text1"/>
                <w:lang w:eastAsia="zh-CN"/>
              </w:rPr>
            </w:pPr>
            <w:r w:rsidRPr="00C85FD9">
              <w:t>0.12702188</w:t>
            </w:r>
          </w:p>
        </w:tc>
        <w:tc>
          <w:tcPr>
            <w:tcW w:w="1631" w:type="dxa"/>
            <w:vAlign w:val="center"/>
          </w:tcPr>
          <w:p w14:paraId="24E9910C" w14:textId="77777777" w:rsidR="00F23907" w:rsidRPr="008C2B0B" w:rsidRDefault="00F23907" w:rsidP="00D82FC4">
            <w:pPr>
              <w:jc w:val="center"/>
              <w:rPr>
                <w:rFonts w:eastAsia="宋体"/>
                <w:color w:val="000000" w:themeColor="text1"/>
                <w:lang w:eastAsia="zh-CN"/>
              </w:rPr>
            </w:pPr>
            <w:r w:rsidRPr="0076112A">
              <w:t xml:space="preserve">0.1878 </w:t>
            </w:r>
          </w:p>
        </w:tc>
        <w:tc>
          <w:tcPr>
            <w:tcW w:w="1524" w:type="dxa"/>
            <w:vAlign w:val="center"/>
          </w:tcPr>
          <w:p w14:paraId="2F6E40C4" w14:textId="77777777" w:rsidR="00F23907" w:rsidRPr="008C2B0B" w:rsidRDefault="00F23907" w:rsidP="00D82FC4">
            <w:pPr>
              <w:jc w:val="center"/>
              <w:rPr>
                <w:rFonts w:eastAsia="宋体"/>
                <w:color w:val="000000" w:themeColor="text1"/>
                <w:lang w:eastAsia="zh-CN"/>
              </w:rPr>
            </w:pPr>
            <w:r w:rsidRPr="00017EC6">
              <w:t xml:space="preserve">0.1545 </w:t>
            </w:r>
          </w:p>
        </w:tc>
      </w:tr>
    </w:tbl>
    <w:p w14:paraId="56880C1F" w14:textId="77777777" w:rsidR="00F23907" w:rsidRPr="001D595C" w:rsidRDefault="00F23907" w:rsidP="009A7268">
      <w:pPr>
        <w:jc w:val="both"/>
        <w:rPr>
          <w:szCs w:val="18"/>
          <w:lang w:eastAsia="zh-CN"/>
        </w:rPr>
      </w:pPr>
    </w:p>
    <w:p w14:paraId="4549CD24" w14:textId="2110EB07" w:rsidR="00854EDA" w:rsidRDefault="00854EDA" w:rsidP="00854EDA">
      <w:pPr>
        <w:jc w:val="both"/>
        <w:rPr>
          <w:b/>
          <w:lang w:eastAsia="zh-CN"/>
        </w:rPr>
      </w:pPr>
      <w:r>
        <w:rPr>
          <w:b/>
          <w:lang w:eastAsia="zh-CN"/>
        </w:rPr>
        <w:t xml:space="preserve">Observation </w:t>
      </w:r>
      <w:r w:rsidR="00BB3D79">
        <w:rPr>
          <w:b/>
          <w:lang w:eastAsia="zh-CN"/>
        </w:rPr>
        <w:t>7</w:t>
      </w:r>
      <w:r w:rsidRPr="00AD3398">
        <w:rPr>
          <w:b/>
          <w:lang w:eastAsia="zh-CN"/>
        </w:rPr>
        <w:t xml:space="preserve">: </w:t>
      </w:r>
      <w:r w:rsidR="00F23907">
        <w:rPr>
          <w:b/>
          <w:lang w:eastAsia="zh-CN"/>
        </w:rPr>
        <w:t xml:space="preserve">With including the data from different doppler values for AI/ML model training, good generalization can be achieved for different doppler scenario, although there is a performance degradation  </w:t>
      </w:r>
    </w:p>
    <w:p w14:paraId="2F64B727" w14:textId="53F8AEE8" w:rsidR="000B2C76" w:rsidRDefault="00E210AE" w:rsidP="009A7268">
      <w:pPr>
        <w:jc w:val="both"/>
        <w:rPr>
          <w:b/>
          <w:lang w:eastAsia="zh-CN"/>
        </w:rPr>
      </w:pPr>
      <w:r>
        <w:rPr>
          <w:szCs w:val="18"/>
          <w:lang w:eastAsia="zh-CN"/>
        </w:rPr>
        <w:lastRenderedPageBreak/>
        <w:t xml:space="preserve">Based our observations and simulation results, it is </w:t>
      </w:r>
      <w:r w:rsidR="00BC158B">
        <w:rPr>
          <w:szCs w:val="18"/>
          <w:lang w:eastAsia="zh-CN"/>
        </w:rPr>
        <w:t>necessary to define the requirements with considering different doppler scenario to guarantee the generalization of AI/ML based CSI prediction</w:t>
      </w:r>
    </w:p>
    <w:p w14:paraId="657275A1" w14:textId="382F9E8C" w:rsidR="00F23907" w:rsidRPr="00BC158B" w:rsidRDefault="00BC158B" w:rsidP="009A7268">
      <w:pPr>
        <w:jc w:val="both"/>
        <w:rPr>
          <w:b/>
          <w:lang w:eastAsia="zh-CN"/>
        </w:rPr>
      </w:pPr>
      <w:r>
        <w:rPr>
          <w:b/>
          <w:lang w:eastAsia="zh-CN"/>
        </w:rPr>
        <w:t xml:space="preserve">Proposal </w:t>
      </w:r>
      <w:r w:rsidR="00BB3D79">
        <w:rPr>
          <w:b/>
          <w:lang w:eastAsia="zh-CN"/>
        </w:rPr>
        <w:t>10</w:t>
      </w:r>
      <w:r w:rsidRPr="00AD3398">
        <w:rPr>
          <w:b/>
          <w:lang w:eastAsia="zh-CN"/>
        </w:rPr>
        <w:t xml:space="preserve">:  </w:t>
      </w:r>
      <w:r>
        <w:rPr>
          <w:b/>
          <w:lang w:eastAsia="zh-CN"/>
        </w:rPr>
        <w:t>RAN4 can define requirements with considering different scenarios to guarantee the generalization of AL/ML based CSI prediction.</w:t>
      </w:r>
    </w:p>
    <w:p w14:paraId="0432652F" w14:textId="7FC5A453" w:rsidR="00891594" w:rsidRPr="00172B61" w:rsidRDefault="00891594" w:rsidP="00891594">
      <w:pPr>
        <w:rPr>
          <w:b/>
          <w:bCs/>
          <w:iCs/>
          <w:lang w:eastAsia="zh-CN"/>
        </w:rPr>
      </w:pPr>
      <w:r>
        <w:rPr>
          <w:b/>
          <w:bCs/>
          <w:iCs/>
          <w:lang w:eastAsia="zh-CN"/>
        </w:rPr>
        <w:t>SNR condition</w:t>
      </w:r>
    </w:p>
    <w:p w14:paraId="7AC35699" w14:textId="69C4F96C" w:rsidR="00B30B21" w:rsidRDefault="00F23907" w:rsidP="00C50141">
      <w:pPr>
        <w:jc w:val="both"/>
        <w:rPr>
          <w:szCs w:val="18"/>
          <w:lang w:eastAsia="zh-CN"/>
        </w:rPr>
      </w:pPr>
      <w:r>
        <w:rPr>
          <w:rFonts w:hint="eastAsia"/>
          <w:szCs w:val="18"/>
          <w:lang w:eastAsia="zh-CN"/>
        </w:rPr>
        <w:t>R</w:t>
      </w:r>
      <w:r>
        <w:rPr>
          <w:szCs w:val="18"/>
          <w:lang w:eastAsia="zh-CN"/>
        </w:rPr>
        <w:t>egarding the generalization with different SNR condition, in ou</w:t>
      </w:r>
      <w:r w:rsidR="001F6B4F">
        <w:rPr>
          <w:szCs w:val="18"/>
          <w:lang w:eastAsia="zh-CN"/>
        </w:rPr>
        <w:t>r</w:t>
      </w:r>
      <w:r>
        <w:rPr>
          <w:szCs w:val="18"/>
          <w:lang w:eastAsia="zh-CN"/>
        </w:rPr>
        <w:t xml:space="preserve"> understanding, the selected SNR for testing depends on the selected MCS. Based on agreement, </w:t>
      </w:r>
      <w:r w:rsidRPr="00F23907">
        <w:rPr>
          <w:szCs w:val="18"/>
          <w:lang w:eastAsia="zh-CN"/>
        </w:rPr>
        <w:t>UE performance at more than one MCS should be tested</w:t>
      </w:r>
      <w:r>
        <w:rPr>
          <w:szCs w:val="18"/>
          <w:lang w:eastAsia="zh-CN"/>
        </w:rPr>
        <w:t xml:space="preserve">. </w:t>
      </w:r>
      <w:r w:rsidR="00154BC4">
        <w:rPr>
          <w:szCs w:val="18"/>
          <w:lang w:eastAsia="zh-CN"/>
        </w:rPr>
        <w:t xml:space="preserve">Therefore, to sure the generalization of SNR, RAN4 can define the requirement with different MCS, targeting for </w:t>
      </w:r>
      <w:r w:rsidR="00E210AE">
        <w:rPr>
          <w:szCs w:val="18"/>
          <w:lang w:eastAsia="zh-CN"/>
        </w:rPr>
        <w:t>different SNR range</w:t>
      </w:r>
      <w:r w:rsidR="00154BC4">
        <w:rPr>
          <w:szCs w:val="18"/>
          <w:lang w:eastAsia="zh-CN"/>
        </w:rPr>
        <w:t xml:space="preserve">. </w:t>
      </w:r>
      <w:r w:rsidR="001F6B4F">
        <w:rPr>
          <w:szCs w:val="18"/>
          <w:lang w:eastAsia="zh-CN"/>
        </w:rPr>
        <w:t>Since the purpose of AI/ML based CSI prediction is to track the channel correlation property and prediction the channel information in the future slots instead of denois</w:t>
      </w:r>
      <w:r w:rsidR="00E210AE">
        <w:rPr>
          <w:szCs w:val="18"/>
          <w:lang w:eastAsia="zh-CN"/>
        </w:rPr>
        <w:t>ing, the specific SNR range associated with MCS for generalization test should be further discussed.</w:t>
      </w:r>
    </w:p>
    <w:p w14:paraId="44A1A616" w14:textId="09F7BFB7" w:rsidR="00B30B21" w:rsidRPr="00B30B21" w:rsidRDefault="00B30B21" w:rsidP="00C50141">
      <w:pPr>
        <w:jc w:val="both"/>
        <w:rPr>
          <w:szCs w:val="18"/>
          <w:lang w:eastAsia="zh-CN"/>
        </w:rPr>
      </w:pPr>
      <w:r>
        <w:rPr>
          <w:rFonts w:hint="eastAsia"/>
          <w:szCs w:val="18"/>
          <w:lang w:eastAsia="zh-CN"/>
        </w:rPr>
        <w:t>B</w:t>
      </w:r>
      <w:r>
        <w:rPr>
          <w:szCs w:val="18"/>
          <w:lang w:eastAsia="zh-CN"/>
        </w:rPr>
        <w:t>eside MCS, another alternative solution is to check the SNR value associated with X% of maximum throughout, beside the 90</w:t>
      </w:r>
      <w:r w:rsidR="00EC0C94">
        <w:rPr>
          <w:szCs w:val="18"/>
          <w:lang w:eastAsia="zh-CN"/>
        </w:rPr>
        <w:t>%</w:t>
      </w:r>
      <w:r>
        <w:rPr>
          <w:szCs w:val="18"/>
          <w:lang w:eastAsia="zh-CN"/>
        </w:rPr>
        <w:t xml:space="preserve">, for example, X can be considered 30% or 70%. </w:t>
      </w:r>
    </w:p>
    <w:p w14:paraId="1444DE5B" w14:textId="2754B6FC" w:rsidR="00420FD9" w:rsidRPr="00E210AE" w:rsidRDefault="00BC158B" w:rsidP="00C50141">
      <w:pPr>
        <w:jc w:val="both"/>
        <w:rPr>
          <w:b/>
          <w:lang w:eastAsia="zh-CN"/>
        </w:rPr>
      </w:pPr>
      <w:r>
        <w:rPr>
          <w:b/>
          <w:lang w:eastAsia="zh-CN"/>
        </w:rPr>
        <w:t>Proposal</w:t>
      </w:r>
      <w:r w:rsidR="00F23907">
        <w:rPr>
          <w:b/>
          <w:lang w:eastAsia="zh-CN"/>
        </w:rPr>
        <w:t xml:space="preserve"> 1</w:t>
      </w:r>
      <w:r w:rsidR="00BB3D79">
        <w:rPr>
          <w:b/>
          <w:lang w:eastAsia="zh-CN"/>
        </w:rPr>
        <w:t>1:</w:t>
      </w:r>
      <w:r w:rsidR="00F23907" w:rsidRPr="00AD3398">
        <w:rPr>
          <w:b/>
          <w:lang w:eastAsia="zh-CN"/>
        </w:rPr>
        <w:t xml:space="preserve">  </w:t>
      </w:r>
      <w:r w:rsidR="00E210AE">
        <w:rPr>
          <w:b/>
          <w:lang w:eastAsia="zh-CN"/>
        </w:rPr>
        <w:t xml:space="preserve">RAN4 can </w:t>
      </w:r>
      <w:r>
        <w:rPr>
          <w:b/>
          <w:lang w:eastAsia="zh-CN"/>
        </w:rPr>
        <w:t>consider to define</w:t>
      </w:r>
      <w:r w:rsidR="00E210AE">
        <w:rPr>
          <w:b/>
          <w:lang w:eastAsia="zh-CN"/>
        </w:rPr>
        <w:t xml:space="preserve"> different MCS requirement targeting different SNR range. The specific SNR range associated with </w:t>
      </w:r>
      <w:r>
        <w:rPr>
          <w:b/>
          <w:lang w:eastAsia="zh-CN"/>
        </w:rPr>
        <w:t>MCS</w:t>
      </w:r>
      <w:r w:rsidR="00E210AE">
        <w:rPr>
          <w:b/>
          <w:lang w:eastAsia="zh-CN"/>
        </w:rPr>
        <w:t xml:space="preserve"> for generalization test should be further discussed.</w:t>
      </w:r>
      <w:r w:rsidR="00B30B21">
        <w:rPr>
          <w:b/>
          <w:lang w:eastAsia="zh-CN"/>
        </w:rPr>
        <w:t xml:space="preserve"> Another alternative solution is to check the SNR value associated with X% of maximum throughput, </w:t>
      </w:r>
      <w:r w:rsidR="00EC0C94">
        <w:rPr>
          <w:b/>
          <w:lang w:eastAsia="zh-CN"/>
        </w:rPr>
        <w:t xml:space="preserve">beside the 90%, for example, X can be considered 30% or 70%. </w:t>
      </w:r>
    </w:p>
    <w:p w14:paraId="71C5261B" w14:textId="3FC558D4" w:rsidR="00777A65" w:rsidRDefault="006318FA" w:rsidP="006631A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C50141"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79FF2823" w14:textId="4495300E" w:rsidR="00BB3D79" w:rsidRDefault="00BB3D79" w:rsidP="00BB3D79">
      <w:pPr>
        <w:spacing w:line="257" w:lineRule="auto"/>
        <w:jc w:val="both"/>
        <w:rPr>
          <w:lang w:eastAsia="zh-CN"/>
        </w:rPr>
      </w:pPr>
      <w:r>
        <w:rPr>
          <w:szCs w:val="18"/>
          <w:lang w:eastAsia="zh-CN"/>
        </w:rPr>
        <w:t xml:space="preserve">In this contribution, the view on the remaining issue of </w:t>
      </w:r>
      <w:r>
        <w:rPr>
          <w:lang w:eastAsia="zh-CN"/>
        </w:rPr>
        <w:t>CSI reporting requirement and testing framework for CSI prediction was provided with following observations and proposals</w:t>
      </w:r>
    </w:p>
    <w:p w14:paraId="773DC3B4" w14:textId="77777777" w:rsidR="00BB3D79" w:rsidRPr="009463FA" w:rsidRDefault="00BB3D79" w:rsidP="00BB3D79">
      <w:pPr>
        <w:jc w:val="both"/>
        <w:rPr>
          <w:b/>
          <w:lang w:eastAsia="zh-CN"/>
        </w:rPr>
      </w:pPr>
      <w:r>
        <w:rPr>
          <w:b/>
          <w:lang w:eastAsia="zh-CN"/>
        </w:rPr>
        <w:t>Observation 1</w:t>
      </w:r>
      <w:r w:rsidRPr="00AD3398">
        <w:rPr>
          <w:b/>
          <w:lang w:eastAsia="zh-CN"/>
        </w:rPr>
        <w:t xml:space="preserve">:  </w:t>
      </w:r>
      <w:r>
        <w:rPr>
          <w:b/>
          <w:lang w:eastAsia="zh-CN"/>
        </w:rPr>
        <w:t xml:space="preserve">For performance monitoring metric report, SGCS will be used and is </w:t>
      </w:r>
      <w:r w:rsidRPr="00E72128">
        <w:rPr>
          <w:b/>
          <w:lang w:eastAsia="zh-CN"/>
        </w:rPr>
        <w:t>quantized with 4-bit. For each report, two SGCS are included to reflect the Quantity reported.</w:t>
      </w:r>
    </w:p>
    <w:p w14:paraId="1789BA91" w14:textId="77777777" w:rsidR="00BB3D79" w:rsidRPr="00BB3D79" w:rsidRDefault="00BB3D79" w:rsidP="00BB3D79">
      <w:pPr>
        <w:jc w:val="both"/>
        <w:rPr>
          <w:b/>
          <w:lang w:eastAsia="zh-CN"/>
        </w:rPr>
      </w:pPr>
      <w:r>
        <w:rPr>
          <w:b/>
          <w:lang w:eastAsia="zh-CN"/>
        </w:rPr>
        <w:t>Proposal 1</w:t>
      </w:r>
      <w:r w:rsidRPr="00AD3398">
        <w:rPr>
          <w:b/>
          <w:lang w:eastAsia="zh-CN"/>
        </w:rPr>
        <w:t xml:space="preserve">:  </w:t>
      </w:r>
      <w:r>
        <w:rPr>
          <w:b/>
          <w:lang w:eastAsia="zh-CN"/>
        </w:rPr>
        <w:t xml:space="preserve">RAN4 should discuss the testability of performance monitoring accuracy with SGCS based on RAN1 definition for CSI prediction  </w:t>
      </w:r>
    </w:p>
    <w:p w14:paraId="2A615D88" w14:textId="77777777" w:rsidR="00BB3D79" w:rsidRPr="00BB3D79" w:rsidRDefault="00BB3D79" w:rsidP="00BB3D79">
      <w:pPr>
        <w:spacing w:line="257" w:lineRule="auto"/>
        <w:jc w:val="both"/>
        <w:rPr>
          <w:lang w:eastAsia="zh-CN"/>
        </w:rPr>
      </w:pPr>
    </w:p>
    <w:p w14:paraId="0496D03D" w14:textId="77777777" w:rsidR="00BB3D79" w:rsidRPr="00E84B62" w:rsidRDefault="00BB3D79" w:rsidP="00BB3D79">
      <w:pPr>
        <w:jc w:val="both"/>
        <w:rPr>
          <w:b/>
          <w:lang w:eastAsia="zh-CN"/>
        </w:rPr>
      </w:pPr>
      <w:r>
        <w:rPr>
          <w:b/>
          <w:lang w:eastAsia="zh-CN"/>
        </w:rPr>
        <w:t>Proposal 2</w:t>
      </w:r>
      <w:r w:rsidRPr="00AD3398">
        <w:rPr>
          <w:b/>
          <w:lang w:eastAsia="zh-CN"/>
        </w:rPr>
        <w:t xml:space="preserve">:  </w:t>
      </w:r>
      <w:r>
        <w:rPr>
          <w:b/>
          <w:lang w:eastAsia="zh-CN"/>
        </w:rPr>
        <w:t>A</w:t>
      </w:r>
      <w:r w:rsidRPr="00BB3D79">
        <w:rPr>
          <w:b/>
          <w:lang w:eastAsia="zh-CN"/>
        </w:rPr>
        <w:t>ctivation delay requirements created for semi-persistent and aperiodic CSI reporting for CSI prediction</w:t>
      </w:r>
    </w:p>
    <w:p w14:paraId="1DA1B29A" w14:textId="77777777" w:rsidR="00BB3D79" w:rsidRPr="00CF08D5" w:rsidRDefault="00BB3D79" w:rsidP="00BB3D79">
      <w:pPr>
        <w:jc w:val="both"/>
        <w:rPr>
          <w:b/>
          <w:lang w:eastAsia="zh-CN"/>
        </w:rPr>
      </w:pPr>
      <w:r>
        <w:rPr>
          <w:b/>
          <w:lang w:eastAsia="zh-CN"/>
        </w:rPr>
        <w:t>Observation 3</w:t>
      </w:r>
      <w:r w:rsidRPr="00AD3398">
        <w:rPr>
          <w:b/>
          <w:lang w:eastAsia="zh-CN"/>
        </w:rPr>
        <w:t xml:space="preserve">:  </w:t>
      </w:r>
      <w:r>
        <w:rPr>
          <w:b/>
          <w:lang w:eastAsia="zh-CN"/>
        </w:rPr>
        <w:t>NW can use the ID of interference report configured in the configuration for monitoring to differentiate the predicated CSI reporting and the measured CSI reporting.</w:t>
      </w:r>
    </w:p>
    <w:p w14:paraId="5F4D7C95" w14:textId="77777777" w:rsidR="00BB3D79" w:rsidRPr="00BB3D79" w:rsidRDefault="00BB3D79" w:rsidP="00BB3D79">
      <w:pPr>
        <w:jc w:val="both"/>
        <w:rPr>
          <w:b/>
          <w:lang w:eastAsia="zh-CN"/>
        </w:rPr>
      </w:pPr>
      <w:r>
        <w:rPr>
          <w:b/>
          <w:lang w:eastAsia="zh-CN"/>
        </w:rPr>
        <w:t>Observation 4</w:t>
      </w:r>
      <w:r w:rsidRPr="00AD3398">
        <w:rPr>
          <w:b/>
          <w:lang w:eastAsia="zh-CN"/>
        </w:rPr>
        <w:t xml:space="preserve">:  </w:t>
      </w:r>
      <w:r>
        <w:rPr>
          <w:b/>
          <w:lang w:eastAsia="zh-CN"/>
        </w:rPr>
        <w:t xml:space="preserve">The existing performance monitoring report can be used to differentiate the reports before and after the deactivation  </w:t>
      </w:r>
    </w:p>
    <w:p w14:paraId="06BAB2E3" w14:textId="0B076374" w:rsidR="00BB764C" w:rsidRPr="009A4B26" w:rsidRDefault="00BB764C" w:rsidP="00BB764C">
      <w:pPr>
        <w:jc w:val="both"/>
        <w:rPr>
          <w:b/>
          <w:lang w:eastAsia="zh-CN"/>
        </w:rPr>
      </w:pPr>
      <w:r>
        <w:rPr>
          <w:b/>
          <w:lang w:eastAsia="zh-CN"/>
        </w:rPr>
        <w:t>Proposal 3</w:t>
      </w:r>
      <w:r w:rsidRPr="00AD3398">
        <w:rPr>
          <w:b/>
          <w:lang w:eastAsia="zh-CN"/>
        </w:rPr>
        <w:t xml:space="preserve">:  </w:t>
      </w:r>
      <w:r>
        <w:rPr>
          <w:b/>
          <w:lang w:eastAsia="zh-CN"/>
        </w:rPr>
        <w:t xml:space="preserve">RAN4 should clarify how the generalization testing will be conducted, whether it will be tested in one case with multiple configurations combination, or it will be tested in multiple cases with individual </w:t>
      </w:r>
      <w:r w:rsidRPr="009A4B26">
        <w:rPr>
          <w:b/>
          <w:lang w:eastAsia="zh-CN"/>
        </w:rPr>
        <w:t>configuration</w:t>
      </w:r>
      <w:r>
        <w:rPr>
          <w:b/>
          <w:lang w:eastAsia="zh-CN"/>
        </w:rPr>
        <w:t>s</w:t>
      </w:r>
    </w:p>
    <w:p w14:paraId="5456631D" w14:textId="77777777" w:rsidR="00BB764C" w:rsidRPr="00DE6A55" w:rsidRDefault="00BB764C" w:rsidP="00BB764C">
      <w:pPr>
        <w:jc w:val="both"/>
        <w:rPr>
          <w:b/>
          <w:lang w:eastAsia="zh-CN"/>
        </w:rPr>
      </w:pPr>
      <w:r>
        <w:rPr>
          <w:b/>
          <w:lang w:eastAsia="zh-CN"/>
        </w:rPr>
        <w:t>Proposal 4</w:t>
      </w:r>
      <w:r w:rsidRPr="00AD3398">
        <w:rPr>
          <w:b/>
          <w:lang w:eastAsia="zh-CN"/>
        </w:rPr>
        <w:t xml:space="preserve">:  </w:t>
      </w:r>
      <w:r>
        <w:rPr>
          <w:b/>
          <w:lang w:eastAsia="zh-CN"/>
        </w:rPr>
        <w:t xml:space="preserve">If one test case is conducted with multiple test configurations, one case per UE capability should be enough. If one test case is conducted with individual test configuration, multiple cases with different configurations can be considered.  </w:t>
      </w:r>
    </w:p>
    <w:p w14:paraId="679AC97B" w14:textId="77777777" w:rsidR="00BB764C" w:rsidRPr="00E84B62" w:rsidRDefault="00BB764C" w:rsidP="00BB764C">
      <w:pPr>
        <w:jc w:val="both"/>
        <w:rPr>
          <w:b/>
          <w:lang w:eastAsia="zh-CN"/>
        </w:rPr>
      </w:pPr>
      <w:r>
        <w:rPr>
          <w:b/>
          <w:lang w:eastAsia="zh-CN"/>
        </w:rPr>
        <w:t>Proposal 5</w:t>
      </w:r>
      <w:r w:rsidRPr="00AD3398">
        <w:rPr>
          <w:b/>
          <w:lang w:eastAsia="zh-CN"/>
        </w:rPr>
        <w:t xml:space="preserve">:  </w:t>
      </w:r>
      <w:r>
        <w:rPr>
          <w:b/>
          <w:lang w:eastAsia="zh-CN"/>
        </w:rPr>
        <w:t>If non-static scenario/configuration introduced, RAN4 should discuss how to perform the test with different parameters during one test setup.</w:t>
      </w:r>
    </w:p>
    <w:p w14:paraId="32488643" w14:textId="77777777" w:rsidR="00BB764C" w:rsidRDefault="00BB764C" w:rsidP="00BB764C">
      <w:pPr>
        <w:jc w:val="both"/>
        <w:rPr>
          <w:b/>
          <w:lang w:eastAsia="zh-CN"/>
        </w:rPr>
      </w:pPr>
      <w:r>
        <w:rPr>
          <w:b/>
          <w:lang w:eastAsia="zh-CN"/>
        </w:rPr>
        <w:t>Proposal 6</w:t>
      </w:r>
      <w:r w:rsidRPr="00AD3398">
        <w:rPr>
          <w:b/>
          <w:lang w:eastAsia="zh-CN"/>
        </w:rPr>
        <w:t xml:space="preserve">:  </w:t>
      </w:r>
      <w:r>
        <w:rPr>
          <w:b/>
          <w:lang w:eastAsia="zh-CN"/>
        </w:rPr>
        <w:t xml:space="preserve">There is no need the generalization testing related with indoor/outdoor scenario. </w:t>
      </w:r>
    </w:p>
    <w:p w14:paraId="58F6368E" w14:textId="77777777" w:rsidR="00BB764C" w:rsidRPr="00E84B62" w:rsidRDefault="00BB764C" w:rsidP="00BB764C">
      <w:pPr>
        <w:jc w:val="both"/>
        <w:rPr>
          <w:b/>
          <w:lang w:eastAsia="zh-CN"/>
        </w:rPr>
      </w:pPr>
      <w:r>
        <w:rPr>
          <w:b/>
          <w:lang w:eastAsia="zh-CN"/>
        </w:rPr>
        <w:lastRenderedPageBreak/>
        <w:t>Proposal 7</w:t>
      </w:r>
      <w:r w:rsidRPr="00AD3398">
        <w:rPr>
          <w:b/>
          <w:lang w:eastAsia="zh-CN"/>
        </w:rPr>
        <w:t xml:space="preserve">:  </w:t>
      </w:r>
      <w:r>
        <w:rPr>
          <w:b/>
          <w:lang w:eastAsia="zh-CN"/>
        </w:rPr>
        <w:t xml:space="preserve">There is no need the generalization testing related with channel bandwidth </w:t>
      </w:r>
    </w:p>
    <w:p w14:paraId="6F94D5E8" w14:textId="77777777" w:rsidR="00BB764C" w:rsidRDefault="00BB764C" w:rsidP="00BB764C">
      <w:pPr>
        <w:jc w:val="both"/>
        <w:rPr>
          <w:b/>
          <w:lang w:eastAsia="zh-CN"/>
        </w:rPr>
      </w:pPr>
      <w:r>
        <w:rPr>
          <w:b/>
          <w:lang w:eastAsia="zh-CN"/>
        </w:rPr>
        <w:t>Observation 5</w:t>
      </w:r>
      <w:r w:rsidRPr="00AD3398">
        <w:rPr>
          <w:b/>
          <w:lang w:eastAsia="zh-CN"/>
        </w:rPr>
        <w:t xml:space="preserve">:  </w:t>
      </w:r>
      <w:r>
        <w:rPr>
          <w:b/>
          <w:lang w:eastAsia="zh-CN"/>
        </w:rPr>
        <w:t>Rel-19 SCM channel model study is expected to only focus on limited scenarios. The testability and test repeatability for CDL channel model on demodulation and testing should be further studied</w:t>
      </w:r>
    </w:p>
    <w:p w14:paraId="78B3EE8D" w14:textId="77777777" w:rsidR="00BB764C" w:rsidRPr="00E84B62" w:rsidRDefault="00BB764C" w:rsidP="00BB764C">
      <w:pPr>
        <w:jc w:val="both"/>
        <w:rPr>
          <w:b/>
          <w:lang w:eastAsia="zh-CN"/>
        </w:rPr>
      </w:pPr>
      <w:r>
        <w:rPr>
          <w:b/>
          <w:lang w:eastAsia="zh-CN"/>
        </w:rPr>
        <w:t>Proposal 8</w:t>
      </w:r>
      <w:r w:rsidRPr="00AD3398">
        <w:rPr>
          <w:b/>
          <w:lang w:eastAsia="zh-CN"/>
        </w:rPr>
        <w:t xml:space="preserve">:  </w:t>
      </w:r>
      <w:r>
        <w:rPr>
          <w:b/>
          <w:lang w:eastAsia="zh-CN"/>
        </w:rPr>
        <w:t>Prioritize to use TDL channel model for AI/ML based CSI prediction for generalization testing in Rel-19. Further study the performance impact on AI/ML based CSI prediction with spatial channel model (e.g., CDL based channel model, or TDL based extended channel model) in Rel-20 pending on the progress of SCM channel model study in Rel-19 and the specific channel model in Rel-20.</w:t>
      </w:r>
    </w:p>
    <w:p w14:paraId="35D51D60" w14:textId="77777777" w:rsidR="00BB764C" w:rsidRPr="001F6B4F" w:rsidRDefault="00BB764C" w:rsidP="00BB764C">
      <w:pPr>
        <w:jc w:val="both"/>
        <w:rPr>
          <w:b/>
          <w:lang w:eastAsia="zh-CN"/>
        </w:rPr>
      </w:pPr>
      <w:r>
        <w:rPr>
          <w:b/>
          <w:lang w:eastAsia="zh-CN"/>
        </w:rPr>
        <w:t>Proposal 9</w:t>
      </w:r>
      <w:r w:rsidRPr="00AD3398">
        <w:rPr>
          <w:b/>
          <w:lang w:eastAsia="zh-CN"/>
        </w:rPr>
        <w:t xml:space="preserve">:  </w:t>
      </w:r>
      <w:r>
        <w:rPr>
          <w:b/>
          <w:lang w:eastAsia="zh-CN"/>
        </w:rPr>
        <w:t xml:space="preserve">RAN4 should generate the training data with the same gNB array </w:t>
      </w:r>
      <w:r w:rsidRPr="00960D29">
        <w:rPr>
          <w:b/>
          <w:lang w:eastAsia="zh-CN"/>
        </w:rPr>
        <w:t xml:space="preserve">parameters </w:t>
      </w:r>
      <w:r>
        <w:rPr>
          <w:b/>
          <w:lang w:eastAsia="zh-CN"/>
        </w:rPr>
        <w:t>(NW-side) specified for test. For different gNB array parameters, RAN4 may need to define the multiple cases.</w:t>
      </w:r>
    </w:p>
    <w:p w14:paraId="3DA0646B" w14:textId="77777777" w:rsidR="00BB764C" w:rsidRPr="008B6695" w:rsidRDefault="00BB764C" w:rsidP="00BB764C">
      <w:pPr>
        <w:jc w:val="both"/>
        <w:rPr>
          <w:b/>
          <w:lang w:eastAsia="zh-CN"/>
        </w:rPr>
      </w:pPr>
      <w:r>
        <w:rPr>
          <w:b/>
          <w:lang w:eastAsia="zh-CN"/>
        </w:rPr>
        <w:t>Observation 6</w:t>
      </w:r>
      <w:r w:rsidRPr="00AD3398">
        <w:rPr>
          <w:b/>
          <w:lang w:eastAsia="zh-CN"/>
        </w:rPr>
        <w:t xml:space="preserve">:  </w:t>
      </w:r>
      <w:r>
        <w:rPr>
          <w:b/>
          <w:lang w:eastAsia="zh-CN"/>
        </w:rPr>
        <w:t>AI/ML based CSI prediction shows better performance compared with the nearest historical CSI scheme, while generalization problem related different doppler needs further investigated</w:t>
      </w:r>
    </w:p>
    <w:p w14:paraId="275F1101" w14:textId="77777777" w:rsidR="00BB764C" w:rsidRDefault="00BB764C" w:rsidP="00BB764C">
      <w:pPr>
        <w:jc w:val="both"/>
        <w:rPr>
          <w:b/>
          <w:lang w:eastAsia="zh-CN"/>
        </w:rPr>
      </w:pPr>
      <w:r>
        <w:rPr>
          <w:b/>
          <w:lang w:eastAsia="zh-CN"/>
        </w:rPr>
        <w:t>Observation 7</w:t>
      </w:r>
      <w:r w:rsidRPr="00AD3398">
        <w:rPr>
          <w:b/>
          <w:lang w:eastAsia="zh-CN"/>
        </w:rPr>
        <w:t xml:space="preserve">: </w:t>
      </w:r>
      <w:r>
        <w:rPr>
          <w:b/>
          <w:lang w:eastAsia="zh-CN"/>
        </w:rPr>
        <w:t xml:space="preserve">With including the data from different doppler values for AI/ML model training, good generalization can be achieved for different doppler scenario, although there is a performance degradation  </w:t>
      </w:r>
    </w:p>
    <w:p w14:paraId="251314A9" w14:textId="77777777" w:rsidR="00BB764C" w:rsidRPr="00BC158B" w:rsidRDefault="00BB764C" w:rsidP="00BB764C">
      <w:pPr>
        <w:jc w:val="both"/>
        <w:rPr>
          <w:b/>
          <w:lang w:eastAsia="zh-CN"/>
        </w:rPr>
      </w:pPr>
      <w:r>
        <w:rPr>
          <w:b/>
          <w:lang w:eastAsia="zh-CN"/>
        </w:rPr>
        <w:t>Proposal 10</w:t>
      </w:r>
      <w:r w:rsidRPr="00AD3398">
        <w:rPr>
          <w:b/>
          <w:lang w:eastAsia="zh-CN"/>
        </w:rPr>
        <w:t xml:space="preserve">:  </w:t>
      </w:r>
      <w:r>
        <w:rPr>
          <w:b/>
          <w:lang w:eastAsia="zh-CN"/>
        </w:rPr>
        <w:t>RAN4 can define requirements with considering different scenarios to guarantee the generalization of AL/ML based CSI prediction.</w:t>
      </w:r>
    </w:p>
    <w:p w14:paraId="31AE44AE" w14:textId="77777777" w:rsidR="00EC0C94" w:rsidRPr="00E210AE" w:rsidRDefault="00EC0C94" w:rsidP="00EC0C94">
      <w:pPr>
        <w:jc w:val="both"/>
        <w:rPr>
          <w:b/>
          <w:lang w:eastAsia="zh-CN"/>
        </w:rPr>
      </w:pPr>
      <w:r>
        <w:rPr>
          <w:b/>
          <w:lang w:eastAsia="zh-CN"/>
        </w:rPr>
        <w:t>Proposal 11:</w:t>
      </w:r>
      <w:r w:rsidRPr="00AD3398">
        <w:rPr>
          <w:b/>
          <w:lang w:eastAsia="zh-CN"/>
        </w:rPr>
        <w:t xml:space="preserve">  </w:t>
      </w:r>
      <w:r>
        <w:rPr>
          <w:b/>
          <w:lang w:eastAsia="zh-CN"/>
        </w:rPr>
        <w:t xml:space="preserve">RAN4 can consider to define different MCS requirement targeting different SNR range. The specific SNR range associated with MCS for generalization test should be further discussed. Another alternative solution is to check the SNR value associated with X% of maximum throughput, beside the 90%, for example, X can be considered 30% or 70%.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733B6DB" w14:textId="05FFEC2E" w:rsidR="004C211D" w:rsidRPr="00536695" w:rsidRDefault="006318FA" w:rsidP="00EE7410">
      <w:pPr>
        <w:pStyle w:val="Reference"/>
      </w:pPr>
      <w:r w:rsidRPr="006318FA">
        <w:rPr>
          <w:lang w:val="en-US"/>
        </w:rPr>
        <w:t>R4-2508080</w:t>
      </w:r>
      <w:r w:rsidR="004C211D">
        <w:rPr>
          <w:lang w:val="en-US"/>
        </w:rPr>
        <w:t>, WF on AI/ML for NR air interface</w:t>
      </w:r>
      <w:r>
        <w:rPr>
          <w:lang w:val="en-US"/>
        </w:rPr>
        <w:t>1</w:t>
      </w:r>
      <w:r w:rsidR="004C211D">
        <w:rPr>
          <w:lang w:val="en-US"/>
        </w:rPr>
        <w:t xml:space="preserve"> </w:t>
      </w:r>
    </w:p>
    <w:p w14:paraId="207F8B22" w14:textId="79426967" w:rsidR="00536695" w:rsidRPr="00E210AE" w:rsidRDefault="002A6177" w:rsidP="00EE7410">
      <w:pPr>
        <w:pStyle w:val="Reference"/>
      </w:pPr>
      <w:r w:rsidRPr="002A6177">
        <w:rPr>
          <w:lang w:val="en-US"/>
        </w:rPr>
        <w:t>R4-</w:t>
      </w:r>
      <w:r w:rsidR="006318FA" w:rsidRPr="006318FA">
        <w:rPr>
          <w:rFonts w:hint="eastAsia"/>
          <w:lang w:val="en-US"/>
        </w:rPr>
        <w:t>2508051</w:t>
      </w:r>
      <w:r w:rsidR="00536695">
        <w:rPr>
          <w:lang w:val="en-US"/>
        </w:rPr>
        <w:t xml:space="preserve">, </w:t>
      </w:r>
      <w:r w:rsidRPr="002A6177">
        <w:rPr>
          <w:lang w:val="en-US"/>
        </w:rPr>
        <w:t>WF on AI/ML for NR Air Interface</w:t>
      </w:r>
      <w:r w:rsidR="006318FA">
        <w:rPr>
          <w:lang w:val="en-US"/>
        </w:rPr>
        <w:t>2</w:t>
      </w:r>
    </w:p>
    <w:p w14:paraId="03D28710" w14:textId="47628C44" w:rsidR="00E210AE" w:rsidRPr="00E210AE" w:rsidRDefault="00E210AE" w:rsidP="00EE7410">
      <w:pPr>
        <w:pStyle w:val="Reference"/>
      </w:pPr>
      <w:r w:rsidRPr="00E210AE">
        <w:rPr>
          <w:rFonts w:hint="eastAsia"/>
          <w:lang w:val="en-US"/>
        </w:rPr>
        <w:t>R4-2508102</w:t>
      </w:r>
      <w:r>
        <w:rPr>
          <w:lang w:val="en-US"/>
        </w:rPr>
        <w:t xml:space="preserve">, </w:t>
      </w:r>
      <w:r w:rsidRPr="00E210AE">
        <w:rPr>
          <w:rFonts w:hint="eastAsia"/>
          <w:lang w:val="en-US"/>
        </w:rPr>
        <w:t>Simulation assumption for CSI prediction</w:t>
      </w:r>
    </w:p>
    <w:p w14:paraId="2AABF42E" w14:textId="747011B6" w:rsidR="00E210AE" w:rsidRPr="002A6177" w:rsidRDefault="00BB3D79" w:rsidP="00EE7410">
      <w:pPr>
        <w:pStyle w:val="Reference"/>
      </w:pPr>
      <w:r w:rsidRPr="00BB3D79">
        <w:t>R4-2505973</w:t>
      </w:r>
      <w:r>
        <w:t xml:space="preserve">, </w:t>
      </w:r>
      <w:r w:rsidRPr="00BB3D79">
        <w:t>View on demodulation requirement for AI based CSI prediction</w:t>
      </w:r>
      <w:r>
        <w:t>, Samsung</w:t>
      </w:r>
    </w:p>
    <w:p w14:paraId="129ACBF3" w14:textId="10ED8F24" w:rsidR="002A6177" w:rsidRPr="0043255F" w:rsidRDefault="002A6177" w:rsidP="006318FA">
      <w:pPr>
        <w:pStyle w:val="Reference"/>
        <w:numPr>
          <w:ilvl w:val="0"/>
          <w:numId w:val="0"/>
        </w:numPr>
        <w:ind w:left="567"/>
      </w:pPr>
    </w:p>
    <w:sectPr w:rsidR="002A6177" w:rsidRPr="004325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30390" w14:textId="77777777" w:rsidR="009755FA" w:rsidRDefault="009755FA" w:rsidP="00EA0BFA">
      <w:pPr>
        <w:spacing w:after="0" w:line="240" w:lineRule="auto"/>
      </w:pPr>
      <w:r>
        <w:separator/>
      </w:r>
    </w:p>
  </w:endnote>
  <w:endnote w:type="continuationSeparator" w:id="0">
    <w:p w14:paraId="2279B54C" w14:textId="77777777" w:rsidR="009755FA" w:rsidRDefault="009755F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A5076" w14:textId="77777777" w:rsidR="009755FA" w:rsidRDefault="009755FA" w:rsidP="00EA0BFA">
      <w:pPr>
        <w:spacing w:after="0" w:line="240" w:lineRule="auto"/>
      </w:pPr>
      <w:r>
        <w:separator/>
      </w:r>
    </w:p>
  </w:footnote>
  <w:footnote w:type="continuationSeparator" w:id="0">
    <w:p w14:paraId="46D13B04" w14:textId="77777777" w:rsidR="009755FA" w:rsidRDefault="009755F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2"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8"/>
  </w:num>
  <w:num w:numId="2">
    <w:abstractNumId w:val="31"/>
  </w:num>
  <w:num w:numId="3">
    <w:abstractNumId w:val="25"/>
  </w:num>
  <w:num w:numId="4">
    <w:abstractNumId w:val="21"/>
  </w:num>
  <w:num w:numId="5">
    <w:abstractNumId w:val="20"/>
  </w:num>
  <w:num w:numId="6">
    <w:abstractNumId w:val="9"/>
  </w:num>
  <w:num w:numId="7">
    <w:abstractNumId w:val="15"/>
  </w:num>
  <w:num w:numId="8">
    <w:abstractNumId w:val="28"/>
  </w:num>
  <w:num w:numId="9">
    <w:abstractNumId w:val="11"/>
  </w:num>
  <w:num w:numId="10">
    <w:abstractNumId w:val="5"/>
  </w:num>
  <w:num w:numId="11">
    <w:abstractNumId w:val="6"/>
  </w:num>
  <w:num w:numId="12">
    <w:abstractNumId w:val="22"/>
  </w:num>
  <w:num w:numId="13">
    <w:abstractNumId w:val="12"/>
  </w:num>
  <w:num w:numId="14">
    <w:abstractNumId w:val="13"/>
  </w:num>
  <w:num w:numId="15">
    <w:abstractNumId w:val="30"/>
  </w:num>
  <w:num w:numId="16">
    <w:abstractNumId w:val="4"/>
  </w:num>
  <w:num w:numId="17">
    <w:abstractNumId w:val="10"/>
  </w:num>
  <w:num w:numId="18">
    <w:abstractNumId w:val="0"/>
  </w:num>
  <w:num w:numId="19">
    <w:abstractNumId w:val="17"/>
  </w:num>
  <w:num w:numId="20">
    <w:abstractNumId w:val="3"/>
  </w:num>
  <w:num w:numId="21">
    <w:abstractNumId w:val="24"/>
  </w:num>
  <w:num w:numId="22">
    <w:abstractNumId w:val="14"/>
  </w:num>
  <w:num w:numId="23">
    <w:abstractNumId w:val="26"/>
  </w:num>
  <w:num w:numId="24">
    <w:abstractNumId w:val="8"/>
  </w:num>
  <w:num w:numId="25">
    <w:abstractNumId w:val="23"/>
  </w:num>
  <w:num w:numId="26">
    <w:abstractNumId w:val="29"/>
  </w:num>
  <w:num w:numId="27">
    <w:abstractNumId w:val="7"/>
  </w:num>
  <w:num w:numId="28">
    <w:abstractNumId w:val="19"/>
  </w:num>
  <w:num w:numId="29">
    <w:abstractNumId w:val="27"/>
  </w:num>
  <w:num w:numId="30">
    <w:abstractNumId w:val="2"/>
  </w:num>
  <w:num w:numId="31">
    <w:abstractNumId w:val="1"/>
  </w:num>
  <w:num w:numId="32">
    <w:abstractNumId w:val="32"/>
  </w:num>
  <w:num w:numId="3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287F"/>
    <w:rsid w:val="00042CBA"/>
    <w:rsid w:val="000446E1"/>
    <w:rsid w:val="000447AA"/>
    <w:rsid w:val="00045504"/>
    <w:rsid w:val="00045FE1"/>
    <w:rsid w:val="000477F7"/>
    <w:rsid w:val="00047DD1"/>
    <w:rsid w:val="00052188"/>
    <w:rsid w:val="00054C26"/>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5D"/>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61AE"/>
    <w:rsid w:val="001161C6"/>
    <w:rsid w:val="0011669F"/>
    <w:rsid w:val="00116DB7"/>
    <w:rsid w:val="001171AC"/>
    <w:rsid w:val="0012023E"/>
    <w:rsid w:val="00120524"/>
    <w:rsid w:val="0012165D"/>
    <w:rsid w:val="00122827"/>
    <w:rsid w:val="00123BE6"/>
    <w:rsid w:val="001240C6"/>
    <w:rsid w:val="0012498D"/>
    <w:rsid w:val="00125049"/>
    <w:rsid w:val="001252CF"/>
    <w:rsid w:val="00125CC7"/>
    <w:rsid w:val="001262DB"/>
    <w:rsid w:val="001263C8"/>
    <w:rsid w:val="0013081E"/>
    <w:rsid w:val="00130993"/>
    <w:rsid w:val="00133F1F"/>
    <w:rsid w:val="001340D5"/>
    <w:rsid w:val="0013459D"/>
    <w:rsid w:val="0013552F"/>
    <w:rsid w:val="001359E6"/>
    <w:rsid w:val="001401AF"/>
    <w:rsid w:val="00140271"/>
    <w:rsid w:val="0014073D"/>
    <w:rsid w:val="00141645"/>
    <w:rsid w:val="001419A7"/>
    <w:rsid w:val="00141BDE"/>
    <w:rsid w:val="0014318A"/>
    <w:rsid w:val="00143D99"/>
    <w:rsid w:val="00143DC6"/>
    <w:rsid w:val="0014422F"/>
    <w:rsid w:val="001446C5"/>
    <w:rsid w:val="001454E4"/>
    <w:rsid w:val="001455E7"/>
    <w:rsid w:val="00146506"/>
    <w:rsid w:val="00146669"/>
    <w:rsid w:val="001467B6"/>
    <w:rsid w:val="00147053"/>
    <w:rsid w:val="001503F5"/>
    <w:rsid w:val="00150C6A"/>
    <w:rsid w:val="00151230"/>
    <w:rsid w:val="00152182"/>
    <w:rsid w:val="00154BC4"/>
    <w:rsid w:val="00154D93"/>
    <w:rsid w:val="001560E3"/>
    <w:rsid w:val="00156134"/>
    <w:rsid w:val="0015637D"/>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EA4"/>
    <w:rsid w:val="001A2668"/>
    <w:rsid w:val="001A4D2B"/>
    <w:rsid w:val="001A4F0C"/>
    <w:rsid w:val="001A5B18"/>
    <w:rsid w:val="001A5B87"/>
    <w:rsid w:val="001A6022"/>
    <w:rsid w:val="001A64AB"/>
    <w:rsid w:val="001A6BDA"/>
    <w:rsid w:val="001A7A3E"/>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411"/>
    <w:rsid w:val="001D26DD"/>
    <w:rsid w:val="001D4F93"/>
    <w:rsid w:val="001D595C"/>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21A"/>
    <w:rsid w:val="001F6998"/>
    <w:rsid w:val="001F6B4F"/>
    <w:rsid w:val="001F70E8"/>
    <w:rsid w:val="001F76F3"/>
    <w:rsid w:val="001F7881"/>
    <w:rsid w:val="001F7FC0"/>
    <w:rsid w:val="002007C3"/>
    <w:rsid w:val="0020127A"/>
    <w:rsid w:val="0020191E"/>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22FF"/>
    <w:rsid w:val="00272EF1"/>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402"/>
    <w:rsid w:val="00307DC6"/>
    <w:rsid w:val="00310590"/>
    <w:rsid w:val="00310DEE"/>
    <w:rsid w:val="00311F13"/>
    <w:rsid w:val="00312CAF"/>
    <w:rsid w:val="00313830"/>
    <w:rsid w:val="00314451"/>
    <w:rsid w:val="003158B0"/>
    <w:rsid w:val="00316F58"/>
    <w:rsid w:val="003227FE"/>
    <w:rsid w:val="003240C8"/>
    <w:rsid w:val="00324E5F"/>
    <w:rsid w:val="0032664B"/>
    <w:rsid w:val="003269BD"/>
    <w:rsid w:val="00330012"/>
    <w:rsid w:val="00330524"/>
    <w:rsid w:val="003326B2"/>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4BFE"/>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BA"/>
    <w:rsid w:val="00484E5C"/>
    <w:rsid w:val="004850B8"/>
    <w:rsid w:val="004861C4"/>
    <w:rsid w:val="00487127"/>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61E1"/>
    <w:rsid w:val="005B62C8"/>
    <w:rsid w:val="005B7B6D"/>
    <w:rsid w:val="005C0807"/>
    <w:rsid w:val="005C39F7"/>
    <w:rsid w:val="005C6E04"/>
    <w:rsid w:val="005C7649"/>
    <w:rsid w:val="005D0153"/>
    <w:rsid w:val="005D0D6E"/>
    <w:rsid w:val="005D0DE1"/>
    <w:rsid w:val="005D0EAC"/>
    <w:rsid w:val="005D3772"/>
    <w:rsid w:val="005D3D4A"/>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18FA"/>
    <w:rsid w:val="00631C4B"/>
    <w:rsid w:val="0063493C"/>
    <w:rsid w:val="00635B83"/>
    <w:rsid w:val="00635BC4"/>
    <w:rsid w:val="00635D69"/>
    <w:rsid w:val="006360D9"/>
    <w:rsid w:val="00636F43"/>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31AB"/>
    <w:rsid w:val="0066401A"/>
    <w:rsid w:val="006641A8"/>
    <w:rsid w:val="00664733"/>
    <w:rsid w:val="006678F5"/>
    <w:rsid w:val="00674F99"/>
    <w:rsid w:val="006817C8"/>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ACD"/>
    <w:rsid w:val="006E24E8"/>
    <w:rsid w:val="006E2748"/>
    <w:rsid w:val="006E44C7"/>
    <w:rsid w:val="006E513C"/>
    <w:rsid w:val="006E6518"/>
    <w:rsid w:val="006E70D1"/>
    <w:rsid w:val="006F11B0"/>
    <w:rsid w:val="006F18D4"/>
    <w:rsid w:val="006F191B"/>
    <w:rsid w:val="006F1A7D"/>
    <w:rsid w:val="006F1C96"/>
    <w:rsid w:val="006F1F54"/>
    <w:rsid w:val="006F2EED"/>
    <w:rsid w:val="006F472E"/>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D69"/>
    <w:rsid w:val="00802790"/>
    <w:rsid w:val="00802B3D"/>
    <w:rsid w:val="00803314"/>
    <w:rsid w:val="00803384"/>
    <w:rsid w:val="00804D89"/>
    <w:rsid w:val="0080797C"/>
    <w:rsid w:val="00812250"/>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7FB"/>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487"/>
    <w:rsid w:val="00900AAD"/>
    <w:rsid w:val="00901590"/>
    <w:rsid w:val="00901E93"/>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C53"/>
    <w:rsid w:val="0094411D"/>
    <w:rsid w:val="0094520A"/>
    <w:rsid w:val="0094582B"/>
    <w:rsid w:val="00946374"/>
    <w:rsid w:val="009463FA"/>
    <w:rsid w:val="009468CD"/>
    <w:rsid w:val="00947657"/>
    <w:rsid w:val="00950C06"/>
    <w:rsid w:val="00950C7E"/>
    <w:rsid w:val="00950F89"/>
    <w:rsid w:val="00950FE8"/>
    <w:rsid w:val="0095207A"/>
    <w:rsid w:val="009523E1"/>
    <w:rsid w:val="00954A74"/>
    <w:rsid w:val="00957AF3"/>
    <w:rsid w:val="00957D68"/>
    <w:rsid w:val="00960D29"/>
    <w:rsid w:val="00964634"/>
    <w:rsid w:val="00964D28"/>
    <w:rsid w:val="00964E02"/>
    <w:rsid w:val="00966284"/>
    <w:rsid w:val="00966659"/>
    <w:rsid w:val="00966771"/>
    <w:rsid w:val="00966AFE"/>
    <w:rsid w:val="0096713F"/>
    <w:rsid w:val="00967511"/>
    <w:rsid w:val="00967B28"/>
    <w:rsid w:val="00967CAA"/>
    <w:rsid w:val="00967E09"/>
    <w:rsid w:val="00970C69"/>
    <w:rsid w:val="00972414"/>
    <w:rsid w:val="0097243F"/>
    <w:rsid w:val="0097338C"/>
    <w:rsid w:val="00973964"/>
    <w:rsid w:val="009741CE"/>
    <w:rsid w:val="009743F2"/>
    <w:rsid w:val="00975093"/>
    <w:rsid w:val="009755FA"/>
    <w:rsid w:val="00976B14"/>
    <w:rsid w:val="0097735F"/>
    <w:rsid w:val="009800D4"/>
    <w:rsid w:val="0098032A"/>
    <w:rsid w:val="00980BF2"/>
    <w:rsid w:val="009820EA"/>
    <w:rsid w:val="009831DE"/>
    <w:rsid w:val="009846E9"/>
    <w:rsid w:val="00985502"/>
    <w:rsid w:val="00985DC2"/>
    <w:rsid w:val="00986B04"/>
    <w:rsid w:val="00987B60"/>
    <w:rsid w:val="00990098"/>
    <w:rsid w:val="00991A35"/>
    <w:rsid w:val="0099370C"/>
    <w:rsid w:val="009940D4"/>
    <w:rsid w:val="009941A3"/>
    <w:rsid w:val="00994969"/>
    <w:rsid w:val="00994D83"/>
    <w:rsid w:val="00994DD4"/>
    <w:rsid w:val="0099669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4B26"/>
    <w:rsid w:val="009A523F"/>
    <w:rsid w:val="009A554F"/>
    <w:rsid w:val="009A7268"/>
    <w:rsid w:val="009B1232"/>
    <w:rsid w:val="009B1563"/>
    <w:rsid w:val="009B1C93"/>
    <w:rsid w:val="009B2D70"/>
    <w:rsid w:val="009B42F8"/>
    <w:rsid w:val="009B46C5"/>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250F"/>
    <w:rsid w:val="009D2ABB"/>
    <w:rsid w:val="009D3F2B"/>
    <w:rsid w:val="009D40B5"/>
    <w:rsid w:val="009D685A"/>
    <w:rsid w:val="009D69F0"/>
    <w:rsid w:val="009D7647"/>
    <w:rsid w:val="009D7E3A"/>
    <w:rsid w:val="009E0ABD"/>
    <w:rsid w:val="009E1924"/>
    <w:rsid w:val="009E27E8"/>
    <w:rsid w:val="009E4B47"/>
    <w:rsid w:val="009E4C80"/>
    <w:rsid w:val="009E5041"/>
    <w:rsid w:val="009E5047"/>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0B21"/>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5440"/>
    <w:rsid w:val="00BA5751"/>
    <w:rsid w:val="00BA7165"/>
    <w:rsid w:val="00BA7173"/>
    <w:rsid w:val="00BA75A8"/>
    <w:rsid w:val="00BB039D"/>
    <w:rsid w:val="00BB0A47"/>
    <w:rsid w:val="00BB0D1D"/>
    <w:rsid w:val="00BB11A8"/>
    <w:rsid w:val="00BB2260"/>
    <w:rsid w:val="00BB3D79"/>
    <w:rsid w:val="00BB4F6D"/>
    <w:rsid w:val="00BB6667"/>
    <w:rsid w:val="00BB6990"/>
    <w:rsid w:val="00BB6AF8"/>
    <w:rsid w:val="00BB764C"/>
    <w:rsid w:val="00BC158B"/>
    <w:rsid w:val="00BC1BD3"/>
    <w:rsid w:val="00BC2440"/>
    <w:rsid w:val="00BC336C"/>
    <w:rsid w:val="00BC3760"/>
    <w:rsid w:val="00BC3F2F"/>
    <w:rsid w:val="00BC51C1"/>
    <w:rsid w:val="00BC582A"/>
    <w:rsid w:val="00BC6C47"/>
    <w:rsid w:val="00BC6F81"/>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428B"/>
    <w:rsid w:val="00C05B1B"/>
    <w:rsid w:val="00C06B0F"/>
    <w:rsid w:val="00C07212"/>
    <w:rsid w:val="00C072BF"/>
    <w:rsid w:val="00C0799F"/>
    <w:rsid w:val="00C07DAA"/>
    <w:rsid w:val="00C10271"/>
    <w:rsid w:val="00C11AF6"/>
    <w:rsid w:val="00C13615"/>
    <w:rsid w:val="00C13E74"/>
    <w:rsid w:val="00C13FFF"/>
    <w:rsid w:val="00C145D0"/>
    <w:rsid w:val="00C145F5"/>
    <w:rsid w:val="00C14615"/>
    <w:rsid w:val="00C146F3"/>
    <w:rsid w:val="00C1584C"/>
    <w:rsid w:val="00C15B5C"/>
    <w:rsid w:val="00C20AB7"/>
    <w:rsid w:val="00C20B56"/>
    <w:rsid w:val="00C231D1"/>
    <w:rsid w:val="00C23502"/>
    <w:rsid w:val="00C235B2"/>
    <w:rsid w:val="00C23D6A"/>
    <w:rsid w:val="00C24792"/>
    <w:rsid w:val="00C24EEE"/>
    <w:rsid w:val="00C250F3"/>
    <w:rsid w:val="00C25B7F"/>
    <w:rsid w:val="00C27661"/>
    <w:rsid w:val="00C3137B"/>
    <w:rsid w:val="00C317D4"/>
    <w:rsid w:val="00C32C97"/>
    <w:rsid w:val="00C342E4"/>
    <w:rsid w:val="00C34466"/>
    <w:rsid w:val="00C3477F"/>
    <w:rsid w:val="00C35538"/>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3489"/>
    <w:rsid w:val="00C54128"/>
    <w:rsid w:val="00C54CD3"/>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3E6"/>
    <w:rsid w:val="00C97ABF"/>
    <w:rsid w:val="00CA0F24"/>
    <w:rsid w:val="00CA170E"/>
    <w:rsid w:val="00CA2738"/>
    <w:rsid w:val="00CA3175"/>
    <w:rsid w:val="00CA36CD"/>
    <w:rsid w:val="00CA509B"/>
    <w:rsid w:val="00CA5132"/>
    <w:rsid w:val="00CA6EA6"/>
    <w:rsid w:val="00CA7F85"/>
    <w:rsid w:val="00CB0B40"/>
    <w:rsid w:val="00CB258A"/>
    <w:rsid w:val="00CB3476"/>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6A5"/>
    <w:rsid w:val="00CD22E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9088B"/>
    <w:rsid w:val="00D9215C"/>
    <w:rsid w:val="00D923BF"/>
    <w:rsid w:val="00D929DB"/>
    <w:rsid w:val="00D936D4"/>
    <w:rsid w:val="00D93A89"/>
    <w:rsid w:val="00D941D5"/>
    <w:rsid w:val="00D94F4A"/>
    <w:rsid w:val="00D95A79"/>
    <w:rsid w:val="00D95CC2"/>
    <w:rsid w:val="00DA05D6"/>
    <w:rsid w:val="00DA2255"/>
    <w:rsid w:val="00DA275F"/>
    <w:rsid w:val="00DA5BA2"/>
    <w:rsid w:val="00DA5ED1"/>
    <w:rsid w:val="00DA7E92"/>
    <w:rsid w:val="00DB0FBA"/>
    <w:rsid w:val="00DB15A1"/>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37C4"/>
    <w:rsid w:val="00DE4394"/>
    <w:rsid w:val="00DE574C"/>
    <w:rsid w:val="00DE6A55"/>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0AE"/>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1E26"/>
    <w:rsid w:val="00E825C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2675"/>
    <w:rsid w:val="00EB2C99"/>
    <w:rsid w:val="00EB375B"/>
    <w:rsid w:val="00EB455D"/>
    <w:rsid w:val="00EB4D10"/>
    <w:rsid w:val="00EB53BE"/>
    <w:rsid w:val="00EB59E9"/>
    <w:rsid w:val="00EB621B"/>
    <w:rsid w:val="00EB655E"/>
    <w:rsid w:val="00EC00F9"/>
    <w:rsid w:val="00EC05CC"/>
    <w:rsid w:val="00EC0C94"/>
    <w:rsid w:val="00EC14CF"/>
    <w:rsid w:val="00EC18B6"/>
    <w:rsid w:val="00EC3006"/>
    <w:rsid w:val="00EC3733"/>
    <w:rsid w:val="00EC4EA4"/>
    <w:rsid w:val="00EC54C6"/>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66F3"/>
    <w:rsid w:val="00F86898"/>
    <w:rsid w:val="00F872EC"/>
    <w:rsid w:val="00F90C96"/>
    <w:rsid w:val="00F91284"/>
    <w:rsid w:val="00F942D4"/>
    <w:rsid w:val="00F94D03"/>
    <w:rsid w:val="00F94F0A"/>
    <w:rsid w:val="00F95380"/>
    <w:rsid w:val="00F9561F"/>
    <w:rsid w:val="00F97521"/>
    <w:rsid w:val="00F97C2F"/>
    <w:rsid w:val="00FA0AE8"/>
    <w:rsid w:val="00FA0E9C"/>
    <w:rsid w:val="00FA14CB"/>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E7FDB"/>
    <w:rsid w:val="00FF0264"/>
    <w:rsid w:val="00FF1168"/>
    <w:rsid w:val="00FF2DD6"/>
    <w:rsid w:val="00FF368D"/>
    <w:rsid w:val="00FF40A3"/>
    <w:rsid w:val="00FF592C"/>
    <w:rsid w:val="00FF5A01"/>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374"/>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10</Pages>
  <Words>4275</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xin zhao/Advanced Solution Research Lab /SRC-Beijing/Engineer/Samsung Electronics</cp:lastModifiedBy>
  <cp:revision>10</cp:revision>
  <dcterms:created xsi:type="dcterms:W3CDTF">2025-08-14T20:34:00Z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